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9B42D" w14:textId="0E77AFAB" w:rsidR="00BB607A" w:rsidRPr="00546042" w:rsidRDefault="0016073D" w:rsidP="00581051">
      <w:pPr>
        <w:spacing w:before="120" w:after="0" w:line="240" w:lineRule="auto"/>
        <w:jc w:val="center"/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</w:pPr>
      <w:r w:rsidRPr="00546042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>D</w:t>
      </w:r>
      <w:r w:rsidR="00D6168F" w:rsidRPr="00546042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 xml:space="preserve">otační program </w:t>
      </w:r>
      <w:r w:rsidR="004536C6" w:rsidRPr="00546042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>m</w:t>
      </w:r>
      <w:r w:rsidR="00D6168F" w:rsidRPr="00546042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 xml:space="preserve">ěstské části Praha-Libuš </w:t>
      </w:r>
    </w:p>
    <w:p w14:paraId="3881F94D" w14:textId="62DDD5C1" w:rsidR="00D6168F" w:rsidRPr="00546042" w:rsidRDefault="008C0C34" w:rsidP="008C3A7A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</w:pPr>
      <w:r w:rsidRPr="00546042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 xml:space="preserve">pro </w:t>
      </w:r>
      <w:r w:rsidR="00D6168F" w:rsidRPr="00546042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>poskytování programových dotací</w:t>
      </w:r>
      <w:r w:rsidR="00C10C26" w:rsidRPr="00546042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 xml:space="preserve"> na rok </w:t>
      </w:r>
      <w:r w:rsidR="00580BCE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>202</w:t>
      </w:r>
      <w:r w:rsidR="00294DE3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>4</w:t>
      </w:r>
    </w:p>
    <w:p w14:paraId="6D45E420" w14:textId="77777777" w:rsidR="000B33D8" w:rsidRDefault="000B33D8" w:rsidP="00D904F7">
      <w:pPr>
        <w:spacing w:before="120" w:after="0" w:line="240" w:lineRule="auto"/>
        <w:jc w:val="both"/>
        <w:rPr>
          <w:rFonts w:cstheme="minorHAnsi"/>
          <w:b/>
          <w:color w:val="000000" w:themeColor="text1"/>
        </w:rPr>
      </w:pPr>
    </w:p>
    <w:p w14:paraId="24653761" w14:textId="77777777" w:rsidR="00F15E8D" w:rsidRPr="00546042" w:rsidRDefault="00F15E8D" w:rsidP="00D904F7">
      <w:pPr>
        <w:spacing w:before="120" w:after="0" w:line="240" w:lineRule="auto"/>
        <w:jc w:val="both"/>
        <w:rPr>
          <w:rFonts w:cstheme="minorHAnsi"/>
          <w:b/>
          <w:color w:val="000000" w:themeColor="text1"/>
        </w:rPr>
      </w:pPr>
    </w:p>
    <w:p w14:paraId="2D4D81B5" w14:textId="77777777" w:rsidR="00273C96" w:rsidRPr="00546042" w:rsidRDefault="00273C96" w:rsidP="00D904F7">
      <w:pPr>
        <w:spacing w:before="120" w:after="0" w:line="240" w:lineRule="auto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Městská část Praha-Libuš</w:t>
      </w:r>
    </w:p>
    <w:p w14:paraId="1175CDC1" w14:textId="77777777" w:rsidR="00273C96" w:rsidRPr="00546042" w:rsidRDefault="00273C96" w:rsidP="008C3A7A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546042">
        <w:rPr>
          <w:rFonts w:cstheme="minorHAnsi"/>
          <w:color w:val="000000" w:themeColor="text1"/>
        </w:rPr>
        <w:t>IČ:</w:t>
      </w:r>
      <w:r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 </w:t>
      </w:r>
      <w:r w:rsidR="008B1755"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="008B1755"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Pr="00546042">
        <w:rPr>
          <w:rFonts w:cstheme="minorHAnsi"/>
          <w:color w:val="000000" w:themeColor="text1"/>
          <w:shd w:val="clear" w:color="auto" w:fill="FFFFFF" w:themeFill="background1"/>
        </w:rPr>
        <w:t>00231142</w:t>
      </w:r>
    </w:p>
    <w:p w14:paraId="6F632626" w14:textId="77777777" w:rsidR="00273C96" w:rsidRPr="00546042" w:rsidRDefault="00273C96" w:rsidP="008C3A7A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DIČ: </w:t>
      </w:r>
      <w:r w:rsidR="008B1755"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="008B1755"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Pr="00546042">
        <w:rPr>
          <w:rFonts w:cstheme="minorHAnsi"/>
          <w:color w:val="000000" w:themeColor="text1"/>
          <w:shd w:val="clear" w:color="auto" w:fill="FFFFFF" w:themeFill="background1"/>
        </w:rPr>
        <w:t>CZ 00231142</w:t>
      </w:r>
    </w:p>
    <w:p w14:paraId="49BB731E" w14:textId="77777777" w:rsidR="00273C96" w:rsidRPr="00546042" w:rsidRDefault="008B1755" w:rsidP="008C3A7A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546042">
        <w:rPr>
          <w:rFonts w:cstheme="minorHAnsi"/>
          <w:color w:val="000000" w:themeColor="text1"/>
          <w:shd w:val="clear" w:color="auto" w:fill="FFFFFF" w:themeFill="background1"/>
        </w:rPr>
        <w:t>Sídlo:</w:t>
      </w:r>
      <w:r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="00273C96" w:rsidRPr="00546042">
        <w:rPr>
          <w:rFonts w:cstheme="minorHAnsi"/>
          <w:color w:val="000000" w:themeColor="text1"/>
          <w:shd w:val="clear" w:color="auto" w:fill="FFFFFF" w:themeFill="background1"/>
        </w:rPr>
        <w:t>Libušská 35/200, 142 00 Praha 4 – Libuš</w:t>
      </w:r>
    </w:p>
    <w:p w14:paraId="373C34B8" w14:textId="706D2ABA" w:rsidR="00273C96" w:rsidRPr="00546042" w:rsidRDefault="00273C96" w:rsidP="008C3A7A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546042">
        <w:rPr>
          <w:rFonts w:cstheme="minorHAnsi"/>
          <w:color w:val="000000" w:themeColor="text1"/>
          <w:shd w:val="clear" w:color="auto" w:fill="FFFFFF" w:themeFill="background1"/>
        </w:rPr>
        <w:t>Číslo účtu:</w:t>
      </w:r>
      <w:r w:rsidR="008B1755"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="004825DC">
        <w:rPr>
          <w:rFonts w:cstheme="minorHAnsi"/>
          <w:color w:val="000000" w:themeColor="text1"/>
          <w:shd w:val="clear" w:color="auto" w:fill="FFFFFF" w:themeFill="background1"/>
        </w:rPr>
        <w:t>27-2000691349/0800</w:t>
      </w:r>
    </w:p>
    <w:p w14:paraId="1BBF4320" w14:textId="77777777" w:rsidR="00273C96" w:rsidRPr="00546042" w:rsidRDefault="00273C96" w:rsidP="008C3A7A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Vedený u: </w:t>
      </w:r>
      <w:r w:rsidR="008B1755"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Pr="00546042">
        <w:rPr>
          <w:rFonts w:cstheme="minorHAnsi"/>
          <w:color w:val="000000" w:themeColor="text1"/>
          <w:shd w:val="clear" w:color="auto" w:fill="FFFFFF" w:themeFill="background1"/>
        </w:rPr>
        <w:t>Česká spořitelna a.s.</w:t>
      </w:r>
    </w:p>
    <w:p w14:paraId="137ED2A8" w14:textId="4E5CA0C2" w:rsidR="00273C96" w:rsidRPr="00546042" w:rsidRDefault="00273C96" w:rsidP="00031337">
      <w:pPr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031337">
        <w:rPr>
          <w:rFonts w:cstheme="minorHAnsi"/>
          <w:color w:val="000000" w:themeColor="text1"/>
          <w:shd w:val="clear" w:color="auto" w:fill="FFFFFF" w:themeFill="background1"/>
        </w:rPr>
        <w:t xml:space="preserve">Zastoupená: </w:t>
      </w:r>
      <w:r w:rsidR="008B1755" w:rsidRPr="00031337">
        <w:rPr>
          <w:rFonts w:cstheme="minorHAnsi"/>
          <w:color w:val="000000" w:themeColor="text1"/>
          <w:shd w:val="clear" w:color="auto" w:fill="FFFFFF" w:themeFill="background1"/>
        </w:rPr>
        <w:tab/>
      </w:r>
      <w:r w:rsidR="009E00E6" w:rsidRPr="00031337">
        <w:rPr>
          <w:rFonts w:cstheme="minorHAnsi"/>
          <w:color w:val="000000" w:themeColor="text1"/>
          <w:shd w:val="clear" w:color="auto" w:fill="FFFFFF" w:themeFill="background1"/>
        </w:rPr>
        <w:t>RNDr. Lucií Jungwiertovou</w:t>
      </w:r>
      <w:r w:rsidR="00580BCE" w:rsidRPr="00031337">
        <w:rPr>
          <w:rFonts w:cstheme="minorHAnsi"/>
          <w:color w:val="000000" w:themeColor="text1"/>
          <w:shd w:val="clear" w:color="auto" w:fill="FFFFFF" w:themeFill="background1"/>
        </w:rPr>
        <w:t>, Ph.D.</w:t>
      </w:r>
      <w:r w:rsidRPr="00031337">
        <w:rPr>
          <w:rFonts w:cstheme="minorHAnsi"/>
          <w:color w:val="000000" w:themeColor="text1"/>
          <w:shd w:val="clear" w:color="auto" w:fill="FFFFFF" w:themeFill="background1"/>
        </w:rPr>
        <w:t>, starost</w:t>
      </w:r>
      <w:r w:rsidR="00580BCE" w:rsidRPr="00031337">
        <w:rPr>
          <w:rFonts w:cstheme="minorHAnsi"/>
          <w:color w:val="000000" w:themeColor="text1"/>
          <w:shd w:val="clear" w:color="auto" w:fill="FFFFFF" w:themeFill="background1"/>
        </w:rPr>
        <w:t>k</w:t>
      </w:r>
      <w:r w:rsidRPr="00031337">
        <w:rPr>
          <w:rFonts w:cstheme="minorHAnsi"/>
          <w:color w:val="000000" w:themeColor="text1"/>
          <w:shd w:val="clear" w:color="auto" w:fill="FFFFFF" w:themeFill="background1"/>
        </w:rPr>
        <w:t>ou MČ Praha-Libuš</w:t>
      </w:r>
    </w:p>
    <w:p w14:paraId="03643B12" w14:textId="30817AEE" w:rsidR="00273C96" w:rsidRPr="00546042" w:rsidRDefault="00273C96" w:rsidP="0068460F">
      <w:pPr>
        <w:shd w:val="clear" w:color="auto" w:fill="FFFFFF" w:themeFill="background1"/>
        <w:spacing w:after="60" w:line="240" w:lineRule="auto"/>
        <w:jc w:val="both"/>
        <w:rPr>
          <w:rFonts w:cstheme="minorHAnsi"/>
          <w:color w:val="000000" w:themeColor="text1"/>
          <w:shd w:val="clear" w:color="auto" w:fill="FFFFFF" w:themeFill="background1"/>
        </w:rPr>
      </w:pPr>
      <w:r w:rsidRPr="00546042">
        <w:rPr>
          <w:rFonts w:cstheme="minorHAnsi"/>
          <w:color w:val="000000" w:themeColor="text1"/>
          <w:shd w:val="clear" w:color="auto" w:fill="FFFFFF" w:themeFill="background1"/>
        </w:rPr>
        <w:t>(dále jen MČ Praha-Libuš</w:t>
      </w:r>
      <w:r w:rsidR="00AD424A">
        <w:rPr>
          <w:rFonts w:cstheme="minorHAnsi"/>
          <w:color w:val="000000" w:themeColor="text1"/>
          <w:shd w:val="clear" w:color="auto" w:fill="FFFFFF" w:themeFill="background1"/>
        </w:rPr>
        <w:t xml:space="preserve"> nebo poskytovatel</w:t>
      </w:r>
      <w:r w:rsidRPr="00546042">
        <w:rPr>
          <w:rFonts w:cstheme="minorHAnsi"/>
          <w:color w:val="000000" w:themeColor="text1"/>
          <w:shd w:val="clear" w:color="auto" w:fill="FFFFFF" w:themeFill="background1"/>
        </w:rPr>
        <w:t>)</w:t>
      </w:r>
    </w:p>
    <w:p w14:paraId="373AD251" w14:textId="529EF78C" w:rsidR="007365C8" w:rsidRPr="00546042" w:rsidRDefault="00406C95" w:rsidP="007365C8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FFFFFF" w:themeFill="background1"/>
        </w:rPr>
      </w:pPr>
      <w:r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tímto </w:t>
      </w:r>
      <w:r w:rsidR="00DA019B" w:rsidRPr="00546042">
        <w:rPr>
          <w:rFonts w:cstheme="minorHAnsi"/>
          <w:color w:val="000000" w:themeColor="text1"/>
          <w:shd w:val="clear" w:color="auto" w:fill="FFFFFF" w:themeFill="background1"/>
        </w:rPr>
        <w:t>v</w:t>
      </w:r>
      <w:r w:rsidR="00273C96" w:rsidRPr="00546042">
        <w:rPr>
          <w:rFonts w:cstheme="minorHAnsi"/>
          <w:color w:val="000000" w:themeColor="text1"/>
          <w:shd w:val="clear" w:color="auto" w:fill="FFFFFF" w:themeFill="background1"/>
        </w:rPr>
        <w:t>yhlašuje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 p</w:t>
      </w:r>
      <w:r w:rsidR="00273C96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ravidla 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a </w:t>
      </w:r>
      <w:r w:rsidR="00D55B7B" w:rsidRPr="00546042">
        <w:rPr>
          <w:rFonts w:cstheme="minorHAnsi"/>
          <w:color w:val="000000" w:themeColor="text1"/>
          <w:shd w:val="clear" w:color="auto" w:fill="FFFFFF" w:themeFill="background1"/>
        </w:rPr>
        <w:t>v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>ýzvu k podání žádost</w:t>
      </w:r>
      <w:r w:rsidR="0000115D" w:rsidRPr="00546042">
        <w:rPr>
          <w:rFonts w:cstheme="minorHAnsi"/>
          <w:color w:val="000000" w:themeColor="text1"/>
          <w:shd w:val="clear" w:color="auto" w:fill="FFFFFF" w:themeFill="background1"/>
        </w:rPr>
        <w:t>í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 o dotaci na rok </w:t>
      </w:r>
      <w:r w:rsidR="00294DE3">
        <w:rPr>
          <w:rFonts w:cstheme="minorHAnsi"/>
          <w:color w:val="000000" w:themeColor="text1"/>
          <w:shd w:val="clear" w:color="auto" w:fill="FFFFFF" w:themeFill="background1"/>
        </w:rPr>
        <w:t>2024</w:t>
      </w:r>
      <w:r w:rsidR="00294DE3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 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v rámci </w:t>
      </w:r>
      <w:r w:rsidR="00C67B30" w:rsidRPr="00546042">
        <w:rPr>
          <w:rFonts w:cstheme="minorHAnsi"/>
          <w:color w:val="000000" w:themeColor="text1"/>
          <w:shd w:val="clear" w:color="auto" w:fill="FFFFFF" w:themeFill="background1"/>
        </w:rPr>
        <w:t>Dotační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>ho</w:t>
      </w:r>
      <w:r w:rsidR="00C67B30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 program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>u</w:t>
      </w:r>
      <w:r w:rsidR="00C67B30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 m</w:t>
      </w:r>
      <w:r w:rsidR="00273C96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ěstské části Praha-Libuš pro poskytování programových dotací </w:t>
      </w:r>
      <w:r w:rsidR="009C5F9F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na rok </w:t>
      </w:r>
      <w:r w:rsidR="00294DE3">
        <w:rPr>
          <w:rFonts w:cstheme="minorHAnsi"/>
          <w:color w:val="000000" w:themeColor="text1"/>
          <w:shd w:val="clear" w:color="auto" w:fill="FFFFFF" w:themeFill="background1"/>
        </w:rPr>
        <w:t>2024</w:t>
      </w:r>
      <w:r w:rsidR="00294DE3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 </w:t>
      </w:r>
      <w:r w:rsidR="00E3643F" w:rsidRPr="00546042">
        <w:rPr>
          <w:rFonts w:cstheme="minorHAnsi"/>
          <w:color w:val="000000" w:themeColor="text1"/>
          <w:shd w:val="clear" w:color="auto" w:fill="FFFFFF" w:themeFill="background1"/>
        </w:rPr>
        <w:t>(dále jen Program</w:t>
      </w:r>
      <w:r w:rsidR="007F55D3" w:rsidRPr="00546042">
        <w:rPr>
          <w:rFonts w:cstheme="minorHAnsi"/>
          <w:color w:val="000000" w:themeColor="text1"/>
          <w:shd w:val="clear" w:color="auto" w:fill="FFFFFF" w:themeFill="background1"/>
        </w:rPr>
        <w:t>)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>.</w:t>
      </w:r>
    </w:p>
    <w:p w14:paraId="556714E2" w14:textId="77777777" w:rsidR="00F15E8D" w:rsidRDefault="00F15E8D" w:rsidP="00AB3491">
      <w:pPr>
        <w:spacing w:before="240" w:after="120" w:line="240" w:lineRule="auto"/>
        <w:rPr>
          <w:rFonts w:cstheme="minorHAnsi"/>
          <w:b/>
          <w:color w:val="000000" w:themeColor="text1"/>
          <w:sz w:val="28"/>
          <w:szCs w:val="28"/>
        </w:rPr>
      </w:pPr>
    </w:p>
    <w:p w14:paraId="0ABE722C" w14:textId="77777777" w:rsidR="00AB3491" w:rsidRPr="00546042" w:rsidRDefault="00AB3491" w:rsidP="00AB3491">
      <w:pPr>
        <w:spacing w:before="240" w:after="120" w:line="240" w:lineRule="auto"/>
        <w:rPr>
          <w:rFonts w:cstheme="minorHAnsi"/>
          <w:b/>
          <w:color w:val="000000" w:themeColor="text1"/>
          <w:sz w:val="28"/>
          <w:szCs w:val="28"/>
        </w:rPr>
      </w:pPr>
    </w:p>
    <w:p w14:paraId="225EDCF4" w14:textId="77777777" w:rsidR="00605CD6" w:rsidRPr="00546042" w:rsidRDefault="001B7931" w:rsidP="0058105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546042">
        <w:rPr>
          <w:rFonts w:cstheme="minorHAnsi"/>
          <w:b/>
          <w:color w:val="000000" w:themeColor="text1"/>
          <w:sz w:val="28"/>
          <w:szCs w:val="28"/>
        </w:rPr>
        <w:t xml:space="preserve">I. </w:t>
      </w:r>
      <w:r w:rsidR="00581051" w:rsidRPr="00546042">
        <w:rPr>
          <w:rFonts w:cstheme="minorHAnsi"/>
          <w:b/>
          <w:color w:val="000000" w:themeColor="text1"/>
          <w:sz w:val="28"/>
          <w:szCs w:val="28"/>
        </w:rPr>
        <w:t>Úvodní ustanovení</w:t>
      </w:r>
    </w:p>
    <w:p w14:paraId="329D979E" w14:textId="5C3256CF" w:rsidR="00C23737" w:rsidRPr="000C6590" w:rsidRDefault="00605CD6" w:rsidP="00C23737">
      <w:pPr>
        <w:pStyle w:val="Odstavecseseznamem"/>
        <w:numPr>
          <w:ilvl w:val="0"/>
          <w:numId w:val="6"/>
        </w:numPr>
        <w:spacing w:after="60" w:line="240" w:lineRule="auto"/>
        <w:ind w:left="357" w:hanging="357"/>
        <w:contextualSpacing w:val="0"/>
        <w:jc w:val="both"/>
      </w:pPr>
      <w:r w:rsidRPr="00546042">
        <w:rPr>
          <w:rFonts w:cstheme="minorHAnsi"/>
          <w:color w:val="000000" w:themeColor="text1"/>
        </w:rPr>
        <w:t xml:space="preserve">Dotace </w:t>
      </w:r>
      <w:r w:rsidR="007C5255">
        <w:rPr>
          <w:rFonts w:cstheme="minorHAnsi"/>
          <w:color w:val="000000" w:themeColor="text1"/>
        </w:rPr>
        <w:t>MČ</w:t>
      </w:r>
      <w:r w:rsidRPr="00546042">
        <w:rPr>
          <w:rFonts w:cstheme="minorHAnsi"/>
          <w:color w:val="000000" w:themeColor="text1"/>
        </w:rPr>
        <w:t xml:space="preserve"> Praha-Libuš je účelové poskytnutí finančních prostředků žadatelům (dále jen „dotace“) na kulturní, sportovní, zdravotně sociální a jinou obecně prospěšnou činnost z</w:t>
      </w:r>
      <w:r w:rsidR="004C3640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 xml:space="preserve">rozpočtu </w:t>
      </w:r>
      <w:r w:rsidR="007C5255">
        <w:rPr>
          <w:rFonts w:cstheme="minorHAnsi"/>
          <w:color w:val="000000" w:themeColor="text1"/>
        </w:rPr>
        <w:t>MČ</w:t>
      </w:r>
      <w:r w:rsidRPr="00546042">
        <w:rPr>
          <w:rFonts w:cstheme="minorHAnsi"/>
          <w:color w:val="000000" w:themeColor="text1"/>
        </w:rPr>
        <w:t xml:space="preserve"> Praha-Libuš v návaznosti na zdrojové možnosti rozpočtu MČ Praha-Libuš schváleného </w:t>
      </w:r>
      <w:r w:rsidR="00697A38">
        <w:rPr>
          <w:rFonts w:cstheme="minorHAnsi"/>
          <w:color w:val="000000" w:themeColor="text1"/>
        </w:rPr>
        <w:t>ZMČ</w:t>
      </w:r>
      <w:r w:rsidR="00697A38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Praha-Libuš na příslušný kalendářní rok a je veřejnou finanční podporou podle zákona č. 320/2001 Sb., o finanční kontrole ve veřejné správě</w:t>
      </w:r>
      <w:r w:rsidR="00A850EF" w:rsidRPr="00546042">
        <w:rPr>
          <w:rFonts w:cstheme="minorHAnsi"/>
          <w:color w:val="000000" w:themeColor="text1"/>
        </w:rPr>
        <w:t xml:space="preserve"> ve znění pozdějších předpisů.</w:t>
      </w:r>
    </w:p>
    <w:p w14:paraId="0F210E01" w14:textId="77777777" w:rsidR="00C23737" w:rsidRPr="00C23737" w:rsidRDefault="00C23737" w:rsidP="00C23737">
      <w:pPr>
        <w:pStyle w:val="Odstavecseseznamem"/>
        <w:spacing w:after="60" w:line="240" w:lineRule="auto"/>
        <w:ind w:left="357"/>
        <w:contextualSpacing w:val="0"/>
        <w:jc w:val="both"/>
      </w:pPr>
    </w:p>
    <w:p w14:paraId="76F289AD" w14:textId="56130DE9" w:rsidR="00605CD6" w:rsidRDefault="00605CD6" w:rsidP="0068460F">
      <w:pPr>
        <w:pStyle w:val="Odstavecseseznamem"/>
        <w:numPr>
          <w:ilvl w:val="0"/>
          <w:numId w:val="6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Dotace se poskytuje na základě posouzení jednotlivých žádostí podaných </w:t>
      </w:r>
      <w:r w:rsidR="007C5255">
        <w:rPr>
          <w:rFonts w:cstheme="minorHAnsi"/>
          <w:color w:val="000000" w:themeColor="text1"/>
        </w:rPr>
        <w:t>MČ</w:t>
      </w:r>
      <w:r w:rsidRPr="00546042">
        <w:rPr>
          <w:rFonts w:cstheme="minorHAnsi"/>
          <w:color w:val="000000" w:themeColor="text1"/>
        </w:rPr>
        <w:t xml:space="preserve"> </w:t>
      </w:r>
      <w:r w:rsidR="00306D3D" w:rsidRPr="00546042">
        <w:rPr>
          <w:rFonts w:cstheme="minorHAnsi"/>
          <w:color w:val="000000" w:themeColor="text1"/>
        </w:rPr>
        <w:t xml:space="preserve">Praha-Libuš </w:t>
      </w:r>
      <w:r w:rsidRPr="00546042">
        <w:rPr>
          <w:rFonts w:cstheme="minorHAnsi"/>
          <w:color w:val="000000" w:themeColor="text1"/>
        </w:rPr>
        <w:t>v souladu se zákonem č. 250/2000 Sb., o rozpočtových pravidlech územních rozpočtů, ve znění pozdějších předpisů, zákonem č.</w:t>
      </w:r>
      <w:r w:rsidR="00E84856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131/2000 Sb., o hlavním městě Praze, ve znění pozdějších předpisů</w:t>
      </w:r>
      <w:r w:rsidR="00741F5B" w:rsidRPr="00546042">
        <w:rPr>
          <w:rFonts w:cstheme="minorHAnsi"/>
          <w:color w:val="000000" w:themeColor="text1"/>
        </w:rPr>
        <w:t>.</w:t>
      </w:r>
      <w:r w:rsidRPr="00546042">
        <w:rPr>
          <w:rFonts w:cstheme="minorHAnsi"/>
          <w:color w:val="000000" w:themeColor="text1"/>
        </w:rPr>
        <w:t xml:space="preserve"> </w:t>
      </w:r>
    </w:p>
    <w:p w14:paraId="1409BDBE" w14:textId="5D325B68" w:rsidR="00C23737" w:rsidRPr="00C23737" w:rsidRDefault="00C23737" w:rsidP="00C23737">
      <w:pPr>
        <w:pStyle w:val="Odstavecseseznamem"/>
        <w:rPr>
          <w:rFonts w:cstheme="minorHAnsi"/>
          <w:color w:val="000000" w:themeColor="text1"/>
        </w:rPr>
      </w:pPr>
    </w:p>
    <w:p w14:paraId="022301D3" w14:textId="77777777" w:rsidR="00C23737" w:rsidRPr="000C6590" w:rsidRDefault="00C23737" w:rsidP="000C6590">
      <w:pPr>
        <w:pStyle w:val="Odstavecseseznamem"/>
        <w:spacing w:after="60" w:line="240" w:lineRule="auto"/>
        <w:ind w:left="357"/>
        <w:contextualSpacing w:val="0"/>
        <w:jc w:val="both"/>
        <w:rPr>
          <w:color w:val="000000" w:themeColor="text1"/>
        </w:rPr>
      </w:pPr>
    </w:p>
    <w:p w14:paraId="1605E943" w14:textId="3EB244E0" w:rsidR="00C23737" w:rsidRPr="002A7337" w:rsidRDefault="000F1082" w:rsidP="002A7337">
      <w:pPr>
        <w:pStyle w:val="Odstavecseseznamem"/>
        <w:numPr>
          <w:ilvl w:val="0"/>
          <w:numId w:val="6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Finanční podpora </w:t>
      </w:r>
      <w:r w:rsidR="008E40A7" w:rsidRPr="00546042">
        <w:rPr>
          <w:rFonts w:cstheme="minorHAnsi"/>
          <w:color w:val="000000" w:themeColor="text1"/>
        </w:rPr>
        <w:t xml:space="preserve">je poskytována z vlastních prostředků rozpočtu MČ Praha-Libuš s tím, že byla zapojena i účelová neinvestiční dotace </w:t>
      </w:r>
      <w:r w:rsidR="002F4CD1" w:rsidRPr="00546042">
        <w:rPr>
          <w:rFonts w:cstheme="minorHAnsi"/>
          <w:color w:val="000000" w:themeColor="text1"/>
        </w:rPr>
        <w:t xml:space="preserve">poskytnutá </w:t>
      </w:r>
      <w:r w:rsidR="008E40A7" w:rsidRPr="00546042">
        <w:rPr>
          <w:rFonts w:cstheme="minorHAnsi"/>
          <w:color w:val="000000" w:themeColor="text1"/>
        </w:rPr>
        <w:t>hl. m. Prah</w:t>
      </w:r>
      <w:r w:rsidR="002F4CD1" w:rsidRPr="00546042">
        <w:rPr>
          <w:rFonts w:cstheme="minorHAnsi"/>
          <w:color w:val="000000" w:themeColor="text1"/>
        </w:rPr>
        <w:t>a</w:t>
      </w:r>
      <w:r w:rsidR="008E40A7" w:rsidRPr="00546042">
        <w:rPr>
          <w:rFonts w:cstheme="minorHAnsi"/>
          <w:color w:val="000000" w:themeColor="text1"/>
        </w:rPr>
        <w:t xml:space="preserve"> z</w:t>
      </w:r>
      <w:r w:rsidR="002F4CD1" w:rsidRPr="00546042">
        <w:rPr>
          <w:rFonts w:cstheme="minorHAnsi"/>
          <w:color w:val="000000" w:themeColor="text1"/>
        </w:rPr>
        <w:t xml:space="preserve"> </w:t>
      </w:r>
      <w:r w:rsidR="009357C5" w:rsidRPr="00546042">
        <w:rPr>
          <w:rFonts w:cstheme="minorHAnsi"/>
          <w:color w:val="000000" w:themeColor="text1"/>
        </w:rPr>
        <w:t>obdrženého odvodu z výherních hracích přístrojů a</w:t>
      </w:r>
      <w:r w:rsidR="002F4CD1" w:rsidRPr="00546042">
        <w:rPr>
          <w:rFonts w:cstheme="minorHAnsi"/>
          <w:color w:val="000000" w:themeColor="text1"/>
        </w:rPr>
        <w:t> </w:t>
      </w:r>
      <w:r w:rsidR="009357C5" w:rsidRPr="00546042">
        <w:rPr>
          <w:rFonts w:cstheme="minorHAnsi"/>
          <w:color w:val="000000" w:themeColor="text1"/>
        </w:rPr>
        <w:t xml:space="preserve">jiných technických herních zařízení. </w:t>
      </w:r>
    </w:p>
    <w:p w14:paraId="14A05C10" w14:textId="39AA7954" w:rsidR="00294DE3" w:rsidRPr="00294DE3" w:rsidRDefault="00F15E8D" w:rsidP="00294DE3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>
        <w:rPr>
          <w:rFonts w:cstheme="minorHAnsi"/>
          <w:b/>
          <w:color w:val="000000" w:themeColor="text1"/>
          <w:sz w:val="28"/>
          <w:szCs w:val="28"/>
        </w:rPr>
        <w:t xml:space="preserve">II. </w:t>
      </w:r>
      <w:r w:rsidR="00C23737" w:rsidRPr="00294DE3">
        <w:rPr>
          <w:rFonts w:cstheme="minorHAnsi"/>
          <w:b/>
          <w:color w:val="000000" w:themeColor="text1"/>
          <w:sz w:val="28"/>
          <w:szCs w:val="28"/>
        </w:rPr>
        <w:t>Vyhlášení programu</w:t>
      </w:r>
    </w:p>
    <w:p w14:paraId="7DCC6A96" w14:textId="2A512291" w:rsidR="00C23737" w:rsidRPr="00294DE3" w:rsidRDefault="00C23737" w:rsidP="007C5255">
      <w:pPr>
        <w:pStyle w:val="Odstavecseseznamem"/>
        <w:numPr>
          <w:ilvl w:val="0"/>
          <w:numId w:val="34"/>
        </w:numPr>
        <w:spacing w:after="6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294DE3">
        <w:rPr>
          <w:rFonts w:cstheme="minorHAnsi"/>
          <w:color w:val="000000" w:themeColor="text1"/>
        </w:rPr>
        <w:t>Program vyhlašuje jménem MČ Praha</w:t>
      </w:r>
      <w:r w:rsidR="00294DE3" w:rsidRPr="00294DE3">
        <w:rPr>
          <w:rFonts w:cstheme="minorHAnsi"/>
          <w:color w:val="000000" w:themeColor="text1"/>
        </w:rPr>
        <w:t>-Libuš</w:t>
      </w:r>
      <w:r w:rsidRPr="00294DE3">
        <w:rPr>
          <w:rFonts w:cstheme="minorHAnsi"/>
          <w:color w:val="000000" w:themeColor="text1"/>
        </w:rPr>
        <w:t xml:space="preserve"> </w:t>
      </w:r>
      <w:r w:rsidR="00EF0881">
        <w:rPr>
          <w:rFonts w:cstheme="minorHAnsi"/>
          <w:color w:val="000000" w:themeColor="text1"/>
        </w:rPr>
        <w:t>ZMČ</w:t>
      </w:r>
      <w:r w:rsidRPr="00294DE3">
        <w:rPr>
          <w:rFonts w:cstheme="minorHAnsi"/>
          <w:color w:val="000000" w:themeColor="text1"/>
        </w:rPr>
        <w:t xml:space="preserve"> Praha-Libuš.</w:t>
      </w:r>
    </w:p>
    <w:p w14:paraId="0B976EF7" w14:textId="3DD924C4" w:rsidR="00C23737" w:rsidRPr="00294DE3" w:rsidRDefault="00C23737" w:rsidP="007C5255">
      <w:pPr>
        <w:pStyle w:val="Odstavecseseznamem"/>
        <w:numPr>
          <w:ilvl w:val="0"/>
          <w:numId w:val="34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294DE3">
        <w:rPr>
          <w:rFonts w:cstheme="minorHAnsi"/>
          <w:color w:val="000000" w:themeColor="text1"/>
        </w:rPr>
        <w:t>Programy se vyhlašují v návaznosti na rozpočet MČ Praha</w:t>
      </w:r>
      <w:r w:rsidR="00586BB4" w:rsidRPr="00294DE3">
        <w:rPr>
          <w:rFonts w:cstheme="minorHAnsi"/>
          <w:color w:val="000000" w:themeColor="text1"/>
        </w:rPr>
        <w:t>-Libuš</w:t>
      </w:r>
      <w:r w:rsidRPr="00294DE3">
        <w:rPr>
          <w:rFonts w:cstheme="minorHAnsi"/>
          <w:color w:val="000000" w:themeColor="text1"/>
        </w:rPr>
        <w:t xml:space="preserve"> v souladu s § 10c a následující zákona č. 250/2000 Sb., o rozpočtových pravidlech, a to pro rok 202</w:t>
      </w:r>
      <w:r w:rsidR="00E56E45" w:rsidRPr="00294DE3">
        <w:rPr>
          <w:rFonts w:cstheme="minorHAnsi"/>
          <w:color w:val="000000" w:themeColor="text1"/>
        </w:rPr>
        <w:t>4</w:t>
      </w:r>
      <w:r w:rsidRPr="00294DE3">
        <w:rPr>
          <w:rFonts w:cstheme="minorHAnsi"/>
          <w:color w:val="000000" w:themeColor="text1"/>
        </w:rPr>
        <w:t xml:space="preserve">. </w:t>
      </w:r>
    </w:p>
    <w:p w14:paraId="04A9781A" w14:textId="77777777" w:rsidR="00DB3D4F" w:rsidRDefault="00DB3D4F" w:rsidP="0058105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</w:p>
    <w:p w14:paraId="0092A0DF" w14:textId="77777777" w:rsidR="00F15E8D" w:rsidRDefault="00F15E8D" w:rsidP="0058105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</w:p>
    <w:p w14:paraId="0838D594" w14:textId="77777777" w:rsidR="00AB3491" w:rsidRPr="00546042" w:rsidRDefault="00AB3491" w:rsidP="0058105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</w:p>
    <w:p w14:paraId="372C2B5D" w14:textId="36C93E86" w:rsidR="007270D4" w:rsidRPr="00546042" w:rsidRDefault="00A926DB" w:rsidP="0058105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546042">
        <w:rPr>
          <w:rFonts w:cstheme="minorHAnsi"/>
          <w:b/>
          <w:color w:val="000000" w:themeColor="text1"/>
          <w:sz w:val="28"/>
          <w:szCs w:val="28"/>
        </w:rPr>
        <w:lastRenderedPageBreak/>
        <w:t>I</w:t>
      </w:r>
      <w:r w:rsidR="007110AF">
        <w:rPr>
          <w:rFonts w:cstheme="minorHAnsi"/>
          <w:b/>
          <w:color w:val="000000" w:themeColor="text1"/>
          <w:sz w:val="28"/>
          <w:szCs w:val="28"/>
        </w:rPr>
        <w:t>I</w:t>
      </w:r>
      <w:r w:rsidRPr="00546042">
        <w:rPr>
          <w:rFonts w:cstheme="minorHAnsi"/>
          <w:b/>
          <w:color w:val="000000" w:themeColor="text1"/>
          <w:sz w:val="28"/>
          <w:szCs w:val="28"/>
        </w:rPr>
        <w:t xml:space="preserve">I. </w:t>
      </w:r>
      <w:r w:rsidR="00790EFF" w:rsidRPr="00546042">
        <w:rPr>
          <w:rFonts w:cstheme="minorHAnsi"/>
          <w:b/>
          <w:color w:val="000000" w:themeColor="text1"/>
          <w:sz w:val="28"/>
          <w:szCs w:val="28"/>
        </w:rPr>
        <w:t>Harmonogram</w:t>
      </w:r>
      <w:r w:rsidR="00B83DE5" w:rsidRPr="00546042">
        <w:rPr>
          <w:rFonts w:cstheme="minorHAnsi"/>
          <w:b/>
          <w:color w:val="000000" w:themeColor="text1"/>
          <w:sz w:val="28"/>
          <w:szCs w:val="28"/>
        </w:rPr>
        <w:t xml:space="preserve"> dotačního řízení</w:t>
      </w:r>
    </w:p>
    <w:p w14:paraId="34884F4D" w14:textId="72238D15" w:rsidR="00CB3A0A" w:rsidRPr="00546042" w:rsidRDefault="005129E7" w:rsidP="001A7BC1">
      <w:pPr>
        <w:pStyle w:val="Odstavecseseznamem"/>
        <w:numPr>
          <w:ilvl w:val="0"/>
          <w:numId w:val="10"/>
        </w:numPr>
        <w:spacing w:after="0" w:line="240" w:lineRule="auto"/>
        <w:ind w:left="357" w:hanging="357"/>
        <w:contextualSpacing w:val="0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Důležité termíny</w:t>
      </w:r>
    </w:p>
    <w:p w14:paraId="6C56FF82" w14:textId="39D9D29F" w:rsidR="00B83DE5" w:rsidRDefault="00B83DE5" w:rsidP="006A5938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Dotační období: </w:t>
      </w:r>
      <w:r w:rsidR="00CB3A0A" w:rsidRPr="00546042">
        <w:rPr>
          <w:rFonts w:cstheme="minorHAnsi"/>
          <w:color w:val="000000" w:themeColor="text1"/>
        </w:rPr>
        <w:tab/>
      </w:r>
      <w:r w:rsidR="00CB3A0A" w:rsidRPr="00546042">
        <w:rPr>
          <w:rFonts w:cstheme="minorHAnsi"/>
          <w:color w:val="000000" w:themeColor="text1"/>
        </w:rPr>
        <w:tab/>
      </w:r>
      <w:r w:rsidR="00CB3A0A" w:rsidRPr="00546042">
        <w:rPr>
          <w:rFonts w:cstheme="minorHAnsi"/>
          <w:color w:val="000000" w:themeColor="text1"/>
        </w:rPr>
        <w:tab/>
      </w:r>
      <w:r w:rsidR="00CB3A0A" w:rsidRPr="00546042">
        <w:rPr>
          <w:rFonts w:cstheme="minorHAnsi"/>
          <w:color w:val="000000" w:themeColor="text1"/>
        </w:rPr>
        <w:tab/>
      </w:r>
      <w:r w:rsidR="00E728D2" w:rsidRPr="00546042">
        <w:rPr>
          <w:rFonts w:cstheme="minorHAnsi"/>
          <w:color w:val="000000" w:themeColor="text1"/>
        </w:rPr>
        <w:t xml:space="preserve"> </w:t>
      </w:r>
      <w:r w:rsidR="008B44B5" w:rsidRPr="00546042">
        <w:rPr>
          <w:rFonts w:cstheme="minorHAnsi"/>
          <w:color w:val="000000" w:themeColor="text1"/>
        </w:rPr>
        <w:tab/>
      </w:r>
      <w:r w:rsidRPr="00546042">
        <w:rPr>
          <w:rFonts w:cstheme="minorHAnsi"/>
          <w:color w:val="000000" w:themeColor="text1"/>
        </w:rPr>
        <w:t>1.</w:t>
      </w:r>
      <w:r w:rsidR="00CB3A0A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1.</w:t>
      </w:r>
      <w:r w:rsidR="00CB3A0A" w:rsidRPr="00546042">
        <w:rPr>
          <w:rFonts w:cstheme="minorHAnsi"/>
          <w:color w:val="000000" w:themeColor="text1"/>
        </w:rPr>
        <w:t xml:space="preserve"> </w:t>
      </w:r>
      <w:r w:rsidR="00580BCE">
        <w:rPr>
          <w:rFonts w:cstheme="minorHAnsi"/>
          <w:color w:val="000000" w:themeColor="text1"/>
        </w:rPr>
        <w:t>202</w:t>
      </w:r>
      <w:r w:rsidR="00E56E45">
        <w:rPr>
          <w:rFonts w:cstheme="minorHAnsi"/>
          <w:color w:val="000000" w:themeColor="text1"/>
        </w:rPr>
        <w:t>4</w:t>
      </w:r>
      <w:r w:rsidRPr="00546042">
        <w:rPr>
          <w:rFonts w:cstheme="minorHAnsi"/>
          <w:color w:val="000000" w:themeColor="text1"/>
        </w:rPr>
        <w:t xml:space="preserve"> –</w:t>
      </w:r>
      <w:r w:rsidR="00E728D2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31.</w:t>
      </w:r>
      <w:r w:rsidR="00CB3A0A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12.</w:t>
      </w:r>
      <w:r w:rsidR="00CB3A0A" w:rsidRPr="00546042">
        <w:rPr>
          <w:rFonts w:cstheme="minorHAnsi"/>
          <w:color w:val="000000" w:themeColor="text1"/>
        </w:rPr>
        <w:t xml:space="preserve"> </w:t>
      </w:r>
      <w:r w:rsidR="00580BCE">
        <w:rPr>
          <w:rFonts w:cstheme="minorHAnsi"/>
          <w:color w:val="000000" w:themeColor="text1"/>
        </w:rPr>
        <w:t>202</w:t>
      </w:r>
      <w:r w:rsidR="00E56E45">
        <w:rPr>
          <w:rFonts w:cstheme="minorHAnsi"/>
          <w:color w:val="000000" w:themeColor="text1"/>
        </w:rPr>
        <w:t>4</w:t>
      </w:r>
    </w:p>
    <w:p w14:paraId="3FC5BCDE" w14:textId="1091F425" w:rsidR="00E56E45" w:rsidRPr="007C5255" w:rsidRDefault="00E56E45" w:rsidP="0048079A">
      <w:pPr>
        <w:spacing w:after="60" w:line="240" w:lineRule="auto"/>
        <w:ind w:firstLine="357"/>
        <w:jc w:val="both"/>
        <w:rPr>
          <w:rFonts w:cstheme="minorHAnsi"/>
          <w:color w:val="000000" w:themeColor="text1"/>
        </w:rPr>
      </w:pPr>
      <w:r w:rsidRPr="007C5255">
        <w:rPr>
          <w:rFonts w:cstheme="minorHAnsi"/>
          <w:color w:val="000000" w:themeColor="text1"/>
        </w:rPr>
        <w:t xml:space="preserve">Zveřejnění dotačního programu na úřední desce </w:t>
      </w:r>
      <w:r w:rsidR="007C5255">
        <w:rPr>
          <w:rFonts w:cstheme="minorHAnsi"/>
          <w:color w:val="000000" w:themeColor="text1"/>
        </w:rPr>
        <w:t>ÚMČ</w:t>
      </w:r>
      <w:r w:rsidRPr="007C5255">
        <w:rPr>
          <w:rFonts w:cstheme="minorHAnsi"/>
          <w:color w:val="000000" w:themeColor="text1"/>
        </w:rPr>
        <w:t xml:space="preserve"> Praha-Libuš a na webových stránkách MČ Praha-Libuš                                                 </w:t>
      </w:r>
      <w:r w:rsidR="00294DE3" w:rsidRPr="007C5255">
        <w:rPr>
          <w:rFonts w:cstheme="minorHAnsi"/>
          <w:color w:val="000000" w:themeColor="text1"/>
        </w:rPr>
        <w:tab/>
      </w:r>
      <w:r w:rsidR="00294DE3" w:rsidRPr="007C5255">
        <w:rPr>
          <w:rFonts w:cstheme="minorHAnsi"/>
          <w:color w:val="000000" w:themeColor="text1"/>
        </w:rPr>
        <w:tab/>
      </w:r>
      <w:r w:rsidR="00294DE3" w:rsidRPr="007C5255">
        <w:rPr>
          <w:rFonts w:cstheme="minorHAnsi"/>
          <w:color w:val="000000" w:themeColor="text1"/>
        </w:rPr>
        <w:tab/>
      </w:r>
      <w:r w:rsidR="007C5255">
        <w:rPr>
          <w:rFonts w:cstheme="minorHAnsi"/>
          <w:color w:val="000000" w:themeColor="text1"/>
        </w:rPr>
        <w:tab/>
      </w:r>
      <w:r w:rsidR="007C5255">
        <w:rPr>
          <w:rFonts w:cstheme="minorHAnsi"/>
          <w:color w:val="000000" w:themeColor="text1"/>
        </w:rPr>
        <w:tab/>
      </w:r>
      <w:r w:rsidR="007C5255">
        <w:rPr>
          <w:rFonts w:cstheme="minorHAnsi"/>
          <w:color w:val="000000" w:themeColor="text1"/>
        </w:rPr>
        <w:tab/>
      </w:r>
      <w:r w:rsidR="007C5255">
        <w:rPr>
          <w:rFonts w:cstheme="minorHAnsi"/>
          <w:color w:val="000000" w:themeColor="text1"/>
        </w:rPr>
        <w:tab/>
      </w:r>
      <w:r w:rsidR="00F25BF8" w:rsidRPr="007C5255">
        <w:rPr>
          <w:rFonts w:cstheme="minorHAnsi"/>
          <w:color w:val="000000" w:themeColor="text1"/>
        </w:rPr>
        <w:t>10. 11. 2023 – 12. 2. 2024</w:t>
      </w:r>
    </w:p>
    <w:p w14:paraId="407C64A5" w14:textId="072846A5" w:rsidR="000800E6" w:rsidRPr="00294DE3" w:rsidRDefault="00790EFF" w:rsidP="007C5255">
      <w:pPr>
        <w:pStyle w:val="Odstavecseseznamem"/>
        <w:spacing w:after="60" w:line="240" w:lineRule="auto"/>
        <w:ind w:left="360"/>
        <w:contextualSpacing w:val="0"/>
        <w:jc w:val="both"/>
        <w:rPr>
          <w:color w:val="000000" w:themeColor="text1"/>
        </w:rPr>
      </w:pPr>
      <w:r w:rsidRPr="00546042">
        <w:rPr>
          <w:rFonts w:cstheme="minorHAnsi"/>
          <w:color w:val="000000" w:themeColor="text1"/>
        </w:rPr>
        <w:t>Lhůta pro podání žádosti o dotace:</w:t>
      </w:r>
      <w:r w:rsidR="00E728D2" w:rsidRPr="00546042">
        <w:rPr>
          <w:rFonts w:cstheme="minorHAnsi"/>
          <w:color w:val="000000" w:themeColor="text1"/>
        </w:rPr>
        <w:tab/>
      </w:r>
      <w:r w:rsidR="00E728D2" w:rsidRPr="00546042">
        <w:rPr>
          <w:rFonts w:cstheme="minorHAnsi"/>
          <w:color w:val="000000" w:themeColor="text1"/>
        </w:rPr>
        <w:tab/>
        <w:t xml:space="preserve"> </w:t>
      </w:r>
      <w:r w:rsidR="008F1B53" w:rsidRPr="00546042">
        <w:rPr>
          <w:rFonts w:cstheme="minorHAnsi"/>
          <w:color w:val="000000" w:themeColor="text1"/>
        </w:rPr>
        <w:t xml:space="preserve">            </w:t>
      </w:r>
      <w:r w:rsidR="008B44B5" w:rsidRPr="00546042">
        <w:rPr>
          <w:rFonts w:cstheme="minorHAnsi"/>
          <w:color w:val="000000" w:themeColor="text1"/>
        </w:rPr>
        <w:tab/>
      </w:r>
      <w:r w:rsidR="003A644F">
        <w:rPr>
          <w:rFonts w:cstheme="minorHAnsi"/>
          <w:b/>
          <w:color w:val="000000" w:themeColor="text1"/>
        </w:rPr>
        <w:t>1</w:t>
      </w:r>
      <w:r w:rsidR="00F25BF8">
        <w:rPr>
          <w:rFonts w:cstheme="minorHAnsi"/>
          <w:b/>
          <w:color w:val="000000" w:themeColor="text1"/>
        </w:rPr>
        <w:t>1</w:t>
      </w:r>
      <w:r w:rsidR="003A644F">
        <w:rPr>
          <w:rFonts w:cstheme="minorHAnsi"/>
          <w:b/>
          <w:color w:val="000000" w:themeColor="text1"/>
        </w:rPr>
        <w:t>.12.</w:t>
      </w:r>
      <w:r w:rsidR="00580BCE">
        <w:rPr>
          <w:rFonts w:cstheme="minorHAnsi"/>
          <w:b/>
          <w:color w:val="000000" w:themeColor="text1"/>
        </w:rPr>
        <w:t>2023</w:t>
      </w:r>
      <w:r w:rsidR="00FD3B79" w:rsidRPr="00546042">
        <w:rPr>
          <w:rFonts w:cstheme="minorHAnsi"/>
          <w:b/>
          <w:color w:val="000000" w:themeColor="text1"/>
        </w:rPr>
        <w:t xml:space="preserve"> – </w:t>
      </w:r>
      <w:r w:rsidR="00726CC3" w:rsidRPr="00726CC3">
        <w:rPr>
          <w:rFonts w:cstheme="minorHAnsi"/>
          <w:b/>
          <w:color w:val="000000" w:themeColor="text1"/>
        </w:rPr>
        <w:t>10</w:t>
      </w:r>
      <w:r w:rsidR="00F25BF8">
        <w:rPr>
          <w:rFonts w:cstheme="minorHAnsi"/>
          <w:b/>
          <w:color w:val="000000" w:themeColor="text1"/>
        </w:rPr>
        <w:t>. 1. 2024</w:t>
      </w:r>
      <w:r w:rsidRPr="00546042">
        <w:rPr>
          <w:rFonts w:cstheme="minorHAnsi"/>
          <w:b/>
          <w:color w:val="000000" w:themeColor="text1"/>
        </w:rPr>
        <w:t xml:space="preserve"> do </w:t>
      </w:r>
      <w:r w:rsidR="00602E42">
        <w:rPr>
          <w:rFonts w:cstheme="minorHAnsi"/>
          <w:b/>
          <w:color w:val="000000" w:themeColor="text1"/>
        </w:rPr>
        <w:t>14</w:t>
      </w:r>
      <w:r w:rsidRPr="00546042">
        <w:rPr>
          <w:rFonts w:cstheme="minorHAnsi"/>
          <w:b/>
          <w:color w:val="000000" w:themeColor="text1"/>
        </w:rPr>
        <w:t>:00</w:t>
      </w:r>
      <w:r w:rsidR="00E728D2" w:rsidRPr="00546042">
        <w:rPr>
          <w:rFonts w:cstheme="minorHAnsi"/>
          <w:b/>
          <w:color w:val="000000" w:themeColor="text1"/>
        </w:rPr>
        <w:t xml:space="preserve"> hodin</w:t>
      </w:r>
      <w:r w:rsidR="00F94BFA" w:rsidRPr="00546042">
        <w:rPr>
          <w:rFonts w:cstheme="minorHAnsi"/>
          <w:color w:val="000000" w:themeColor="text1"/>
        </w:rPr>
        <w:t>.</w:t>
      </w:r>
    </w:p>
    <w:p w14:paraId="7F2DDBDD" w14:textId="77777777" w:rsidR="00790EFF" w:rsidRPr="00546042" w:rsidRDefault="00F94BFA" w:rsidP="006A5938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Rozhodující pro posouzení dodržení vyhlášeného termínu ukončení předkládání žádostí je datum doručení žádosti do podatelny ÚMČ Praha-Libuš</w:t>
      </w:r>
      <w:r w:rsidR="008F1B53" w:rsidRPr="00546042">
        <w:rPr>
          <w:rFonts w:cstheme="minorHAnsi"/>
          <w:color w:val="000000" w:themeColor="text1"/>
        </w:rPr>
        <w:t>.</w:t>
      </w:r>
    </w:p>
    <w:p w14:paraId="31A50026" w14:textId="6C3D957A" w:rsidR="00F25BF8" w:rsidRDefault="006614C2" w:rsidP="00F25BF8">
      <w:pPr>
        <w:pStyle w:val="Odstavecseseznamem"/>
        <w:spacing w:after="60" w:line="240" w:lineRule="auto"/>
        <w:ind w:left="360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Rozhodnutí o poskytnutých dotací</w:t>
      </w:r>
      <w:r w:rsidR="008F1B53" w:rsidRPr="00546042">
        <w:rPr>
          <w:rFonts w:cstheme="minorHAnsi"/>
          <w:color w:val="000000" w:themeColor="text1"/>
        </w:rPr>
        <w:t xml:space="preserve"> a zveřejnění výsledků dotačního řízení na úřední desce a internetových stránkách MČ Praha-Libuš nejpozději:</w:t>
      </w:r>
      <w:r w:rsidR="000203C8" w:rsidRPr="00546042">
        <w:rPr>
          <w:rFonts w:cstheme="minorHAnsi"/>
          <w:color w:val="000000" w:themeColor="text1"/>
        </w:rPr>
        <w:tab/>
      </w:r>
      <w:r w:rsidR="000203C8" w:rsidRPr="00546042">
        <w:rPr>
          <w:rFonts w:cstheme="minorHAnsi"/>
          <w:color w:val="000000" w:themeColor="text1"/>
        </w:rPr>
        <w:tab/>
      </w:r>
      <w:r w:rsidRPr="00546042">
        <w:rPr>
          <w:rFonts w:cstheme="minorHAnsi"/>
          <w:color w:val="000000" w:themeColor="text1"/>
        </w:rPr>
        <w:t>do</w:t>
      </w:r>
      <w:r w:rsidR="000C5EBC" w:rsidRPr="00546042">
        <w:rPr>
          <w:rFonts w:cstheme="minorHAnsi"/>
          <w:color w:val="000000" w:themeColor="text1"/>
        </w:rPr>
        <w:t xml:space="preserve"> </w:t>
      </w:r>
      <w:r w:rsidR="00F25BF8">
        <w:rPr>
          <w:rFonts w:cstheme="minorHAnsi"/>
          <w:color w:val="000000" w:themeColor="text1"/>
        </w:rPr>
        <w:t>6. 3. 2024</w:t>
      </w:r>
      <w:r w:rsidR="005E105F" w:rsidRPr="00546042">
        <w:rPr>
          <w:rFonts w:cstheme="minorHAnsi"/>
          <w:color w:val="000000" w:themeColor="text1"/>
        </w:rPr>
        <w:t xml:space="preserve">, </w:t>
      </w:r>
    </w:p>
    <w:p w14:paraId="35C71A93" w14:textId="0EAD83C6" w:rsidR="003A644F" w:rsidRDefault="00F25BF8" w:rsidP="0048079A">
      <w:pPr>
        <w:pStyle w:val="Odstavecseseznamem"/>
        <w:spacing w:after="60" w:line="240" w:lineRule="auto"/>
        <w:ind w:left="4608" w:firstLine="348"/>
        <w:contextualSpacing w:val="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a to po dobu nejméně 90+2 dnů od data zveřejnění</w:t>
      </w:r>
    </w:p>
    <w:p w14:paraId="6D7A6C5D" w14:textId="226DF9AC" w:rsidR="006614C2" w:rsidRPr="00546042" w:rsidRDefault="006614C2" w:rsidP="007C5255">
      <w:pPr>
        <w:pStyle w:val="Odstavecseseznamem"/>
        <w:spacing w:after="60" w:line="240" w:lineRule="auto"/>
        <w:ind w:left="360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Uzavírání veřejnoprávních smluv: </w:t>
      </w:r>
      <w:r w:rsidR="00311DDB" w:rsidRPr="00546042">
        <w:rPr>
          <w:rFonts w:cstheme="minorHAnsi"/>
          <w:color w:val="000000" w:themeColor="text1"/>
        </w:rPr>
        <w:tab/>
      </w:r>
      <w:r w:rsidR="00F23A5C" w:rsidRPr="00546042">
        <w:rPr>
          <w:rFonts w:cstheme="minorHAnsi"/>
          <w:color w:val="000000" w:themeColor="text1"/>
        </w:rPr>
        <w:tab/>
      </w:r>
      <w:r w:rsidR="0048079A">
        <w:rPr>
          <w:rFonts w:cstheme="minorHAnsi"/>
          <w:color w:val="000000" w:themeColor="text1"/>
        </w:rPr>
        <w:tab/>
      </w:r>
      <w:r w:rsidRPr="00546042">
        <w:rPr>
          <w:rFonts w:cstheme="minorHAnsi"/>
          <w:color w:val="000000" w:themeColor="text1"/>
        </w:rPr>
        <w:t xml:space="preserve">do </w:t>
      </w:r>
      <w:r w:rsidR="00F25BF8">
        <w:rPr>
          <w:rFonts w:cstheme="minorHAnsi"/>
          <w:color w:val="000000" w:themeColor="text1"/>
        </w:rPr>
        <w:t>2. 4. 2024</w:t>
      </w:r>
      <w:r w:rsidR="000800E6" w:rsidRPr="00546042">
        <w:rPr>
          <w:rFonts w:cstheme="minorHAnsi"/>
          <w:color w:val="000000" w:themeColor="text1"/>
        </w:rPr>
        <w:t xml:space="preserve"> </w:t>
      </w:r>
    </w:p>
    <w:p w14:paraId="39BD08FA" w14:textId="4DA6762C" w:rsidR="00584DD5" w:rsidRDefault="00B83DE5" w:rsidP="0048079A">
      <w:pPr>
        <w:spacing w:after="0" w:line="240" w:lineRule="auto"/>
        <w:ind w:firstLine="36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Vyúčtování dotace: </w:t>
      </w:r>
      <w:r w:rsidR="00610AB1" w:rsidRPr="00546042">
        <w:rPr>
          <w:rFonts w:cstheme="minorHAnsi"/>
          <w:color w:val="000000" w:themeColor="text1"/>
        </w:rPr>
        <w:tab/>
      </w:r>
      <w:r w:rsidR="00F25BF8">
        <w:rPr>
          <w:rFonts w:cstheme="minorHAnsi"/>
          <w:color w:val="000000" w:themeColor="text1"/>
        </w:rPr>
        <w:tab/>
      </w:r>
      <w:r w:rsidR="00F25BF8">
        <w:rPr>
          <w:rFonts w:cstheme="minorHAnsi"/>
          <w:color w:val="000000" w:themeColor="text1"/>
        </w:rPr>
        <w:tab/>
      </w:r>
      <w:r w:rsidR="00F25BF8">
        <w:rPr>
          <w:rFonts w:cstheme="minorHAnsi"/>
          <w:color w:val="000000" w:themeColor="text1"/>
        </w:rPr>
        <w:tab/>
      </w:r>
      <w:r w:rsidRPr="00546042">
        <w:rPr>
          <w:rFonts w:cstheme="minorHAnsi"/>
          <w:color w:val="000000" w:themeColor="text1"/>
        </w:rPr>
        <w:t>do 31.</w:t>
      </w:r>
      <w:r w:rsidR="00F83C06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1.</w:t>
      </w:r>
      <w:r w:rsidR="00F83C06" w:rsidRPr="00546042">
        <w:rPr>
          <w:rFonts w:cstheme="minorHAnsi"/>
          <w:color w:val="000000" w:themeColor="text1"/>
        </w:rPr>
        <w:t xml:space="preserve"> </w:t>
      </w:r>
      <w:r w:rsidR="00584DD5">
        <w:rPr>
          <w:rFonts w:cstheme="minorHAnsi"/>
          <w:color w:val="000000" w:themeColor="text1"/>
        </w:rPr>
        <w:t>2025</w:t>
      </w:r>
      <w:r w:rsidR="001E037B">
        <w:rPr>
          <w:rFonts w:cstheme="minorHAnsi"/>
          <w:color w:val="000000" w:themeColor="text1"/>
        </w:rPr>
        <w:t xml:space="preserve">, </w:t>
      </w:r>
    </w:p>
    <w:p w14:paraId="6A7CFA72" w14:textId="1E009CEA" w:rsidR="001E037B" w:rsidRDefault="001E037B" w:rsidP="00C45806">
      <w:pPr>
        <w:spacing w:after="0" w:line="240" w:lineRule="auto"/>
        <w:ind w:left="4956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doporučujeme však vyúčtovat dotace do 30 dnů po skončení projektu.</w:t>
      </w:r>
    </w:p>
    <w:p w14:paraId="5A70A759" w14:textId="77777777" w:rsidR="00B83DE5" w:rsidRPr="000C6590" w:rsidRDefault="00B83DE5" w:rsidP="007C5255">
      <w:pPr>
        <w:pStyle w:val="Odstavecseseznamem"/>
        <w:spacing w:after="60" w:line="240" w:lineRule="auto"/>
        <w:ind w:left="360"/>
        <w:contextualSpacing w:val="0"/>
        <w:jc w:val="both"/>
        <w:rPr>
          <w:rFonts w:cstheme="minorHAnsi"/>
          <w:color w:val="000000" w:themeColor="text1"/>
        </w:rPr>
      </w:pPr>
      <w:r w:rsidRPr="000C6590">
        <w:rPr>
          <w:rFonts w:cstheme="minorHAnsi"/>
          <w:color w:val="000000" w:themeColor="text1"/>
        </w:rPr>
        <w:t>Nevyčerpaná část dotace v rámci projektů se vrací na účet poskytovatele</w:t>
      </w:r>
      <w:r w:rsidR="00A47E73" w:rsidRPr="000C6590">
        <w:rPr>
          <w:rFonts w:cstheme="minorHAnsi"/>
          <w:color w:val="000000" w:themeColor="text1"/>
        </w:rPr>
        <w:t>:</w:t>
      </w:r>
      <w:r w:rsidR="008F1B53" w:rsidRPr="000C6590">
        <w:rPr>
          <w:rFonts w:cstheme="minorHAnsi"/>
          <w:color w:val="000000" w:themeColor="text1"/>
        </w:rPr>
        <w:t xml:space="preserve"> </w:t>
      </w:r>
      <w:r w:rsidRPr="000C6590">
        <w:rPr>
          <w:rFonts w:cstheme="minorHAnsi"/>
          <w:color w:val="000000" w:themeColor="text1"/>
        </w:rPr>
        <w:t xml:space="preserve">do </w:t>
      </w:r>
      <w:r w:rsidR="00C328CF" w:rsidRPr="000C6590">
        <w:rPr>
          <w:rFonts w:cstheme="minorHAnsi"/>
          <w:color w:val="000000" w:themeColor="text1"/>
        </w:rPr>
        <w:t>1</w:t>
      </w:r>
      <w:r w:rsidR="009B75F7" w:rsidRPr="000C6590">
        <w:rPr>
          <w:rFonts w:cstheme="minorHAnsi"/>
          <w:color w:val="000000" w:themeColor="text1"/>
        </w:rPr>
        <w:t>5</w:t>
      </w:r>
      <w:r w:rsidRPr="000C6590">
        <w:rPr>
          <w:rFonts w:cstheme="minorHAnsi"/>
          <w:color w:val="000000" w:themeColor="text1"/>
        </w:rPr>
        <w:t xml:space="preserve"> dnů od odevzdání</w:t>
      </w:r>
      <w:r w:rsidR="00C328CF" w:rsidRPr="000C6590">
        <w:rPr>
          <w:rFonts w:cstheme="minorHAnsi"/>
          <w:color w:val="000000" w:themeColor="text1"/>
        </w:rPr>
        <w:t xml:space="preserve"> </w:t>
      </w:r>
      <w:r w:rsidRPr="000C6590">
        <w:rPr>
          <w:rFonts w:cstheme="minorHAnsi"/>
          <w:color w:val="000000" w:themeColor="text1"/>
        </w:rPr>
        <w:t>vyúčtování projektů.</w:t>
      </w:r>
    </w:p>
    <w:p w14:paraId="2ED0EAFB" w14:textId="77777777" w:rsidR="00B83DE5" w:rsidRPr="00546042" w:rsidRDefault="00B83DE5" w:rsidP="004936C7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Zaslané projekty se žadatelům nevracejí.</w:t>
      </w:r>
    </w:p>
    <w:p w14:paraId="52901455" w14:textId="3139998A" w:rsidR="009E00E6" w:rsidRPr="00294DE3" w:rsidRDefault="00605CD6" w:rsidP="007C5255">
      <w:pPr>
        <w:pStyle w:val="Odstavecseseznamem"/>
        <w:spacing w:after="60" w:line="240" w:lineRule="auto"/>
        <w:ind w:left="360"/>
        <w:contextualSpacing w:val="0"/>
        <w:jc w:val="both"/>
        <w:rPr>
          <w:color w:val="FF0000"/>
        </w:rPr>
      </w:pPr>
      <w:r w:rsidRPr="00546042">
        <w:rPr>
          <w:rFonts w:cstheme="minorHAnsi"/>
          <w:color w:val="000000" w:themeColor="text1"/>
        </w:rPr>
        <w:t>Kontaktní osobou pro konzultace:</w:t>
      </w:r>
      <w:r w:rsidR="00946AAB" w:rsidRPr="00546042">
        <w:rPr>
          <w:rFonts w:cstheme="minorHAnsi"/>
          <w:color w:val="000000" w:themeColor="text1"/>
        </w:rPr>
        <w:tab/>
      </w:r>
      <w:r w:rsidR="00946AAB" w:rsidRPr="00546042">
        <w:rPr>
          <w:rFonts w:cstheme="minorHAnsi"/>
          <w:color w:val="000000" w:themeColor="text1"/>
        </w:rPr>
        <w:tab/>
      </w:r>
      <w:r w:rsidR="00946AAB" w:rsidRPr="00546042">
        <w:rPr>
          <w:rFonts w:cstheme="minorHAnsi"/>
          <w:color w:val="000000" w:themeColor="text1"/>
        </w:rPr>
        <w:tab/>
      </w:r>
      <w:r w:rsidR="001E037B">
        <w:rPr>
          <w:rFonts w:cstheme="minorHAnsi"/>
          <w:color w:val="000000" w:themeColor="text1"/>
        </w:rPr>
        <w:t>Milan Lašťovka, lastovka@praha-libus.cz</w:t>
      </w:r>
      <w:r w:rsidR="001E037B" w:rsidRPr="00294DE3">
        <w:rPr>
          <w:color w:val="FF0000"/>
        </w:rPr>
        <w:t xml:space="preserve"> </w:t>
      </w:r>
    </w:p>
    <w:p w14:paraId="1FD37D5F" w14:textId="5EE347C5" w:rsidR="00605CD6" w:rsidRPr="007C5255" w:rsidRDefault="009E00E6" w:rsidP="009E00E6">
      <w:pPr>
        <w:pStyle w:val="Odstavecseseznamem"/>
        <w:spacing w:after="60" w:line="240" w:lineRule="auto"/>
        <w:ind w:left="4608" w:firstLine="348"/>
        <w:contextualSpacing w:val="0"/>
        <w:jc w:val="both"/>
      </w:pPr>
      <w:r w:rsidRPr="007C5255">
        <w:t xml:space="preserve">tel. </w:t>
      </w:r>
      <w:r w:rsidR="00946AAB" w:rsidRPr="007C5255">
        <w:t>244 021 421</w:t>
      </w:r>
    </w:p>
    <w:p w14:paraId="0F7D655B" w14:textId="7E1FB04F" w:rsidR="00A5797A" w:rsidRPr="00546042" w:rsidRDefault="00F25BF8" w:rsidP="00A850EF">
      <w:pPr>
        <w:spacing w:after="60" w:line="240" w:lineRule="auto"/>
        <w:ind w:left="357" w:hanging="357"/>
        <w:jc w:val="both"/>
        <w:rPr>
          <w:rFonts w:cstheme="minorHAnsi"/>
          <w:color w:val="000000" w:themeColor="text1"/>
          <w:szCs w:val="20"/>
        </w:rPr>
      </w:pPr>
      <w:r>
        <w:rPr>
          <w:rFonts w:cstheme="minorHAnsi"/>
          <w:color w:val="000000" w:themeColor="text1"/>
        </w:rPr>
        <w:t xml:space="preserve">2. </w:t>
      </w:r>
      <w:r w:rsidR="00A850EF" w:rsidRPr="00546042">
        <w:rPr>
          <w:rFonts w:cstheme="minorHAnsi"/>
          <w:color w:val="000000" w:themeColor="text1"/>
        </w:rPr>
        <w:tab/>
      </w:r>
      <w:r w:rsidR="00C65BD6" w:rsidRPr="00546042">
        <w:rPr>
          <w:rFonts w:cstheme="minorHAnsi"/>
          <w:color w:val="000000" w:themeColor="text1"/>
        </w:rPr>
        <w:t>Podrobnější informace o pravidlech a konzultace k</w:t>
      </w:r>
      <w:r w:rsidR="001E037B">
        <w:rPr>
          <w:rFonts w:cstheme="minorHAnsi"/>
          <w:color w:val="000000" w:themeColor="text1"/>
        </w:rPr>
        <w:t> </w:t>
      </w:r>
      <w:r w:rsidR="00C65BD6" w:rsidRPr="00546042">
        <w:rPr>
          <w:rFonts w:cstheme="minorHAnsi"/>
          <w:color w:val="000000" w:themeColor="text1"/>
        </w:rPr>
        <w:t>přípravě a realizaci projektu lze získat u</w:t>
      </w:r>
      <w:r w:rsidR="00826A4C" w:rsidRPr="00546042">
        <w:rPr>
          <w:rFonts w:cstheme="minorHAnsi"/>
          <w:color w:val="000000" w:themeColor="text1"/>
        </w:rPr>
        <w:t> </w:t>
      </w:r>
      <w:r w:rsidR="00A14AA4">
        <w:rPr>
          <w:rFonts w:cstheme="minorHAnsi"/>
          <w:color w:val="000000" w:themeColor="text1"/>
        </w:rPr>
        <w:t>pracovníků</w:t>
      </w:r>
      <w:r w:rsidR="00C65BD6" w:rsidRPr="00546042">
        <w:rPr>
          <w:rFonts w:cstheme="minorHAnsi"/>
          <w:color w:val="000000" w:themeColor="text1"/>
        </w:rPr>
        <w:t xml:space="preserve"> </w:t>
      </w:r>
      <w:r w:rsidR="002023CE" w:rsidRPr="00546042">
        <w:rPr>
          <w:rFonts w:cstheme="minorHAnsi"/>
          <w:color w:val="000000" w:themeColor="text1"/>
        </w:rPr>
        <w:t>O</w:t>
      </w:r>
      <w:r w:rsidR="00B83D53" w:rsidRPr="00546042">
        <w:rPr>
          <w:rFonts w:cstheme="minorHAnsi"/>
          <w:color w:val="000000" w:themeColor="text1"/>
        </w:rPr>
        <w:t>dbor</w:t>
      </w:r>
      <w:r w:rsidR="00194680" w:rsidRPr="00546042">
        <w:rPr>
          <w:rFonts w:cstheme="minorHAnsi"/>
          <w:color w:val="000000" w:themeColor="text1"/>
        </w:rPr>
        <w:t>u</w:t>
      </w:r>
      <w:r w:rsidR="00605CD6" w:rsidRPr="00546042">
        <w:rPr>
          <w:rFonts w:cstheme="minorHAnsi"/>
          <w:color w:val="000000" w:themeColor="text1"/>
        </w:rPr>
        <w:t xml:space="preserve"> </w:t>
      </w:r>
      <w:r w:rsidR="00090FF7" w:rsidRPr="00546042">
        <w:rPr>
          <w:rFonts w:cstheme="minorHAnsi"/>
          <w:color w:val="000000" w:themeColor="text1"/>
        </w:rPr>
        <w:t>správní</w:t>
      </w:r>
      <w:r w:rsidR="00194680" w:rsidRPr="00546042">
        <w:rPr>
          <w:rFonts w:cstheme="minorHAnsi"/>
          <w:color w:val="000000" w:themeColor="text1"/>
        </w:rPr>
        <w:t>m</w:t>
      </w:r>
      <w:r w:rsidR="00090FF7" w:rsidRPr="00546042">
        <w:rPr>
          <w:rFonts w:cstheme="minorHAnsi"/>
          <w:color w:val="000000" w:themeColor="text1"/>
        </w:rPr>
        <w:t xml:space="preserve"> a školství</w:t>
      </w:r>
      <w:r w:rsidR="00605CD6" w:rsidRPr="00546042">
        <w:rPr>
          <w:rFonts w:cstheme="minorHAnsi"/>
          <w:color w:val="000000" w:themeColor="text1"/>
        </w:rPr>
        <w:t xml:space="preserve"> </w:t>
      </w:r>
      <w:r w:rsidR="00605CD6" w:rsidRPr="00546042">
        <w:rPr>
          <w:rFonts w:cstheme="minorHAnsi"/>
          <w:color w:val="000000" w:themeColor="text1"/>
          <w:szCs w:val="20"/>
        </w:rPr>
        <w:t>ÚMČ Praha-Libuš</w:t>
      </w:r>
      <w:r w:rsidR="005B61C6">
        <w:rPr>
          <w:rFonts w:cstheme="minorHAnsi"/>
          <w:color w:val="000000" w:themeColor="text1"/>
          <w:szCs w:val="20"/>
        </w:rPr>
        <w:t xml:space="preserve"> (dále jen OSŠ)</w:t>
      </w:r>
      <w:r w:rsidR="00605CD6" w:rsidRPr="00546042">
        <w:rPr>
          <w:rFonts w:cstheme="minorHAnsi"/>
          <w:color w:val="000000" w:themeColor="text1"/>
          <w:szCs w:val="20"/>
        </w:rPr>
        <w:t>, (e</w:t>
      </w:r>
      <w:r w:rsidR="00194680" w:rsidRPr="00546042">
        <w:rPr>
          <w:rFonts w:cstheme="minorHAnsi"/>
          <w:color w:val="000000" w:themeColor="text1"/>
          <w:szCs w:val="20"/>
        </w:rPr>
        <w:noBreakHyphen/>
      </w:r>
      <w:r w:rsidR="00605CD6" w:rsidRPr="00546042">
        <w:rPr>
          <w:rFonts w:cstheme="minorHAnsi"/>
          <w:color w:val="000000" w:themeColor="text1"/>
          <w:szCs w:val="20"/>
        </w:rPr>
        <w:t>mail</w:t>
      </w:r>
      <w:r w:rsidR="00B43B7E" w:rsidRPr="00546042">
        <w:rPr>
          <w:rFonts w:cstheme="minorHAnsi"/>
          <w:color w:val="000000" w:themeColor="text1"/>
          <w:szCs w:val="20"/>
        </w:rPr>
        <w:t> </w:t>
      </w:r>
      <w:hyperlink r:id="rId8" w:history="1">
        <w:r w:rsidR="00043960" w:rsidRPr="00546042">
          <w:rPr>
            <w:rStyle w:val="Hypertextovodkaz"/>
            <w:rFonts w:cstheme="minorHAnsi"/>
            <w:color w:val="000000" w:themeColor="text1"/>
            <w:szCs w:val="20"/>
          </w:rPr>
          <w:t>spravni@praha-libus.cz</w:t>
        </w:r>
      </w:hyperlink>
      <w:r w:rsidR="00090FF7" w:rsidRPr="00546042">
        <w:rPr>
          <w:rFonts w:cstheme="minorHAnsi"/>
          <w:color w:val="000000" w:themeColor="text1"/>
          <w:szCs w:val="20"/>
        </w:rPr>
        <w:t xml:space="preserve"> </w:t>
      </w:r>
      <w:r w:rsidR="00605CD6" w:rsidRPr="00546042">
        <w:rPr>
          <w:rFonts w:cstheme="minorHAnsi"/>
          <w:color w:val="000000" w:themeColor="text1"/>
          <w:szCs w:val="20"/>
        </w:rPr>
        <w:t>adresa: ÚMČ Praha-Libuš, K</w:t>
      </w:r>
      <w:r w:rsidR="001E037B">
        <w:rPr>
          <w:rFonts w:cstheme="minorHAnsi"/>
          <w:color w:val="000000" w:themeColor="text1"/>
          <w:szCs w:val="20"/>
        </w:rPr>
        <w:t> </w:t>
      </w:r>
      <w:r w:rsidR="00605CD6" w:rsidRPr="00546042">
        <w:rPr>
          <w:rFonts w:cstheme="minorHAnsi"/>
          <w:color w:val="000000" w:themeColor="text1"/>
          <w:szCs w:val="20"/>
        </w:rPr>
        <w:t>Lukám 664/1, 142 00 Praha 4 – Libuš, telefon</w:t>
      </w:r>
      <w:r w:rsidR="00D43095" w:rsidRPr="00546042">
        <w:rPr>
          <w:rFonts w:cstheme="minorHAnsi"/>
          <w:color w:val="000000" w:themeColor="text1"/>
          <w:szCs w:val="20"/>
        </w:rPr>
        <w:t>,</w:t>
      </w:r>
      <w:r w:rsidR="00605CD6" w:rsidRPr="00546042">
        <w:rPr>
          <w:rFonts w:cstheme="minorHAnsi"/>
          <w:color w:val="000000" w:themeColor="text1"/>
          <w:szCs w:val="20"/>
        </w:rPr>
        <w:t xml:space="preserve"> 244 021</w:t>
      </w:r>
      <w:r w:rsidR="001E037B">
        <w:rPr>
          <w:rFonts w:cstheme="minorHAnsi"/>
          <w:color w:val="000000" w:themeColor="text1"/>
          <w:szCs w:val="20"/>
        </w:rPr>
        <w:t> 4</w:t>
      </w:r>
      <w:r w:rsidR="001E037B">
        <w:rPr>
          <w:rFonts w:cstheme="minorHAnsi"/>
          <w:color w:val="000000" w:themeColor="text1"/>
        </w:rPr>
        <w:t xml:space="preserve">20, </w:t>
      </w:r>
      <w:r w:rsidR="00605CD6" w:rsidRPr="00546042">
        <w:rPr>
          <w:rFonts w:cstheme="minorHAnsi"/>
          <w:color w:val="000000" w:themeColor="text1"/>
          <w:szCs w:val="20"/>
        </w:rPr>
        <w:t>42</w:t>
      </w:r>
      <w:r w:rsidR="00D43095" w:rsidRPr="00546042">
        <w:rPr>
          <w:rFonts w:cstheme="minorHAnsi"/>
          <w:color w:val="000000" w:themeColor="text1"/>
          <w:szCs w:val="20"/>
        </w:rPr>
        <w:t>1,</w:t>
      </w:r>
      <w:r w:rsidR="009E00E6">
        <w:rPr>
          <w:rFonts w:cstheme="minorHAnsi"/>
          <w:color w:val="000000" w:themeColor="text1"/>
          <w:szCs w:val="20"/>
        </w:rPr>
        <w:t xml:space="preserve"> </w:t>
      </w:r>
      <w:r w:rsidR="00D43095" w:rsidRPr="00546042">
        <w:rPr>
          <w:rFonts w:cstheme="minorHAnsi"/>
          <w:color w:val="000000" w:themeColor="text1"/>
          <w:szCs w:val="20"/>
        </w:rPr>
        <w:t>422,</w:t>
      </w:r>
      <w:r w:rsidR="009E00E6">
        <w:rPr>
          <w:rFonts w:cstheme="minorHAnsi"/>
          <w:color w:val="000000" w:themeColor="text1"/>
          <w:szCs w:val="20"/>
        </w:rPr>
        <w:t xml:space="preserve"> </w:t>
      </w:r>
      <w:r w:rsidR="00D43095" w:rsidRPr="00546042">
        <w:rPr>
          <w:rFonts w:cstheme="minorHAnsi"/>
          <w:color w:val="000000" w:themeColor="text1"/>
          <w:szCs w:val="20"/>
        </w:rPr>
        <w:t xml:space="preserve">423, </w:t>
      </w:r>
      <w:r w:rsidR="001E037B">
        <w:rPr>
          <w:rFonts w:cstheme="minorHAnsi"/>
          <w:color w:val="000000" w:themeColor="text1"/>
          <w:szCs w:val="20"/>
        </w:rPr>
        <w:t>734 756 890</w:t>
      </w:r>
      <w:r w:rsidR="00605CD6" w:rsidRPr="00546042">
        <w:rPr>
          <w:rFonts w:cstheme="minorHAnsi"/>
          <w:color w:val="000000" w:themeColor="text1"/>
          <w:szCs w:val="20"/>
        </w:rPr>
        <w:t xml:space="preserve">). </w:t>
      </w:r>
    </w:p>
    <w:p w14:paraId="58A5FE3E" w14:textId="0B94B20F" w:rsidR="00605CD6" w:rsidRDefault="00605CD6" w:rsidP="004936C7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</w:rPr>
        <w:t>Konzultační středisko poskytuje informace v návštěvních dnech pondělí a středa v době od 8.00 do 1</w:t>
      </w:r>
      <w:r w:rsidR="00A850EF" w:rsidRPr="00546042">
        <w:rPr>
          <w:rFonts w:cstheme="minorHAnsi"/>
          <w:color w:val="000000" w:themeColor="text1"/>
        </w:rPr>
        <w:t>1</w:t>
      </w:r>
      <w:r w:rsidRPr="00546042">
        <w:rPr>
          <w:rFonts w:cstheme="minorHAnsi"/>
          <w:color w:val="000000" w:themeColor="text1"/>
        </w:rPr>
        <w:t>.</w:t>
      </w:r>
      <w:r w:rsidR="00A850EF" w:rsidRPr="00546042">
        <w:rPr>
          <w:rFonts w:cstheme="minorHAnsi"/>
          <w:color w:val="000000" w:themeColor="text1"/>
        </w:rPr>
        <w:t>3</w:t>
      </w:r>
      <w:r w:rsidRPr="00546042">
        <w:rPr>
          <w:rFonts w:cstheme="minorHAnsi"/>
          <w:color w:val="000000" w:themeColor="text1"/>
        </w:rPr>
        <w:t>0 hod. a od 13.00 do 17</w:t>
      </w:r>
      <w:r w:rsidR="00A850EF" w:rsidRPr="00546042">
        <w:rPr>
          <w:rFonts w:cstheme="minorHAnsi"/>
          <w:color w:val="000000" w:themeColor="text1"/>
        </w:rPr>
        <w:t>.0</w:t>
      </w:r>
      <w:r w:rsidRPr="00546042">
        <w:rPr>
          <w:rFonts w:cstheme="minorHAnsi"/>
          <w:color w:val="000000" w:themeColor="text1"/>
        </w:rPr>
        <w:t>0 hod.</w:t>
      </w:r>
      <w:r w:rsidR="00502AA8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a</w:t>
      </w:r>
      <w:r w:rsidR="00E84856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to</w:t>
      </w:r>
      <w:r w:rsidR="00E84856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 xml:space="preserve">nejpozději do tří pracovních dnů před </w:t>
      </w:r>
      <w:r w:rsidR="001A48AB" w:rsidRPr="00546042">
        <w:rPr>
          <w:rFonts w:cstheme="minorHAnsi"/>
          <w:color w:val="000000" w:themeColor="text1"/>
          <w:szCs w:val="20"/>
        </w:rPr>
        <w:t>koncem lhůty pro podání žádostí</w:t>
      </w:r>
      <w:r w:rsidRPr="00546042">
        <w:rPr>
          <w:rFonts w:cstheme="minorHAnsi"/>
          <w:color w:val="000000" w:themeColor="text1"/>
          <w:szCs w:val="20"/>
        </w:rPr>
        <w:t>.</w:t>
      </w:r>
      <w:r w:rsidR="008847BF" w:rsidRPr="00546042">
        <w:rPr>
          <w:rFonts w:cstheme="minorHAnsi"/>
          <w:color w:val="000000" w:themeColor="text1"/>
          <w:szCs w:val="20"/>
        </w:rPr>
        <w:t xml:space="preserve"> </w:t>
      </w:r>
    </w:p>
    <w:p w14:paraId="4DFEF3A5" w14:textId="77777777" w:rsidR="00252339" w:rsidRPr="00546042" w:rsidRDefault="00252339" w:rsidP="004936C7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  <w:szCs w:val="20"/>
        </w:rPr>
      </w:pPr>
    </w:p>
    <w:p w14:paraId="05DF9734" w14:textId="77777777" w:rsidR="00252339" w:rsidRPr="00546042" w:rsidRDefault="00252339" w:rsidP="00F15E8D">
      <w:pPr>
        <w:pStyle w:val="Odstavecseseznamem"/>
        <w:shd w:val="clear" w:color="auto" w:fill="FFFFFF" w:themeFill="background1"/>
        <w:spacing w:after="60" w:line="240" w:lineRule="auto"/>
        <w:ind w:left="714"/>
        <w:contextualSpacing w:val="0"/>
        <w:jc w:val="center"/>
        <w:rPr>
          <w:rFonts w:cstheme="minorHAnsi"/>
          <w:color w:val="000000" w:themeColor="text1"/>
          <w:szCs w:val="20"/>
        </w:rPr>
      </w:pPr>
    </w:p>
    <w:p w14:paraId="05697583" w14:textId="2DF434E7" w:rsidR="00A926DB" w:rsidRPr="00546042" w:rsidRDefault="007110AF" w:rsidP="004B5D9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>
        <w:rPr>
          <w:rFonts w:cstheme="minorHAnsi"/>
          <w:b/>
          <w:color w:val="000000" w:themeColor="text1"/>
          <w:sz w:val="28"/>
          <w:szCs w:val="28"/>
        </w:rPr>
        <w:t>IV</w:t>
      </w:r>
      <w:r w:rsidR="00A926DB" w:rsidRPr="00546042">
        <w:rPr>
          <w:rFonts w:cstheme="minorHAnsi"/>
          <w:b/>
          <w:color w:val="000000" w:themeColor="text1"/>
          <w:sz w:val="28"/>
          <w:szCs w:val="28"/>
        </w:rPr>
        <w:t>. Podmínky pro poskytnutí dotace</w:t>
      </w:r>
    </w:p>
    <w:p w14:paraId="39CDC8E1" w14:textId="77777777" w:rsidR="00605CD6" w:rsidRPr="00546042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Dotace jsou poskytovány výhradně pro stanovené účely.</w:t>
      </w:r>
    </w:p>
    <w:p w14:paraId="26A0329C" w14:textId="045E2B31" w:rsidR="00605CD6" w:rsidRPr="00546042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Na dotaci není právní nárok. Přidělení dotace je závislé na výši schválených finančních prostředků pro</w:t>
      </w:r>
      <w:r w:rsidR="00E84856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předmětnou oblast v rámci rozpočtu MČ Praha</w:t>
      </w:r>
      <w:r w:rsidR="00AC66FC" w:rsidRPr="00546042">
        <w:rPr>
          <w:rFonts w:cstheme="minorHAnsi"/>
          <w:color w:val="000000" w:themeColor="text1"/>
        </w:rPr>
        <w:t>-Libuš</w:t>
      </w:r>
      <w:r w:rsidRPr="00546042">
        <w:rPr>
          <w:rFonts w:cstheme="minorHAnsi"/>
          <w:color w:val="000000" w:themeColor="text1"/>
        </w:rPr>
        <w:t xml:space="preserve"> na rok </w:t>
      </w:r>
      <w:r w:rsidR="00580BCE">
        <w:rPr>
          <w:rFonts w:cstheme="minorHAnsi"/>
          <w:color w:val="000000" w:themeColor="text1"/>
        </w:rPr>
        <w:t>202</w:t>
      </w:r>
      <w:r w:rsidR="003A644F">
        <w:rPr>
          <w:rFonts w:cstheme="minorHAnsi"/>
          <w:color w:val="000000" w:themeColor="text1"/>
        </w:rPr>
        <w:t>4</w:t>
      </w:r>
      <w:r w:rsidRPr="00546042">
        <w:rPr>
          <w:rFonts w:cstheme="minorHAnsi"/>
          <w:color w:val="000000" w:themeColor="text1"/>
        </w:rPr>
        <w:t>.</w:t>
      </w:r>
    </w:p>
    <w:p w14:paraId="6AC26076" w14:textId="77777777" w:rsidR="002B6674" w:rsidRPr="00546042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Dotace nemusí být přidělena v požadované výši a lze ji čerpat pouze v souladu s účelem uvedeným</w:t>
      </w:r>
      <w:r w:rsidR="006D0A12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v žádosti a</w:t>
      </w:r>
      <w:r w:rsidR="00E84856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 xml:space="preserve">ve smlouvě o poskytnutí dotace. </w:t>
      </w:r>
    </w:p>
    <w:p w14:paraId="3DFB8E3F" w14:textId="77777777" w:rsidR="00605CD6" w:rsidRPr="00546042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Proti rozhodnutí o přidělení dotace se nelze odvolat. Proti rozhodnutí orgánu </w:t>
      </w:r>
      <w:r w:rsidR="00A850EF" w:rsidRPr="00546042">
        <w:rPr>
          <w:rFonts w:cstheme="minorHAnsi"/>
          <w:color w:val="000000" w:themeColor="text1"/>
        </w:rPr>
        <w:t>městské části</w:t>
      </w:r>
      <w:r w:rsidRPr="00546042">
        <w:rPr>
          <w:rFonts w:cstheme="minorHAnsi"/>
          <w:color w:val="000000" w:themeColor="text1"/>
        </w:rPr>
        <w:t xml:space="preserve"> lze využít institutu</w:t>
      </w:r>
      <w:r w:rsidR="00AC66FC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správní žaloby.</w:t>
      </w:r>
    </w:p>
    <w:p w14:paraId="768CD8A1" w14:textId="77777777" w:rsidR="00605CD6" w:rsidRPr="00546042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Dotace jsou poskytovány výhradně na neinvestiční </w:t>
      </w:r>
      <w:r w:rsidR="00A850EF" w:rsidRPr="00546042">
        <w:rPr>
          <w:rFonts w:cstheme="minorHAnsi"/>
          <w:color w:val="000000" w:themeColor="text1"/>
        </w:rPr>
        <w:t>ná</w:t>
      </w:r>
      <w:r w:rsidR="00FC1768" w:rsidRPr="00546042">
        <w:rPr>
          <w:rFonts w:cstheme="minorHAnsi"/>
          <w:color w:val="000000" w:themeColor="text1"/>
        </w:rPr>
        <w:t>klady</w:t>
      </w:r>
      <w:r w:rsidRPr="00546042">
        <w:rPr>
          <w:rFonts w:cstheme="minorHAnsi"/>
          <w:color w:val="000000" w:themeColor="text1"/>
        </w:rPr>
        <w:t xml:space="preserve"> související s realizací akcí</w:t>
      </w:r>
      <w:r w:rsidR="009B0B4B" w:rsidRPr="00546042">
        <w:rPr>
          <w:rFonts w:cstheme="minorHAnsi"/>
          <w:color w:val="000000" w:themeColor="text1"/>
        </w:rPr>
        <w:t xml:space="preserve"> či s činností žadatele</w:t>
      </w:r>
      <w:r w:rsidRPr="00546042">
        <w:rPr>
          <w:rFonts w:cstheme="minorHAnsi"/>
          <w:color w:val="000000" w:themeColor="text1"/>
        </w:rPr>
        <w:t>.</w:t>
      </w:r>
    </w:p>
    <w:p w14:paraId="145F9F36" w14:textId="77777777" w:rsidR="00605CD6" w:rsidRPr="00546042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Dotační tituly nejsou poskytovány za účelem vytvoření zisku.</w:t>
      </w:r>
    </w:p>
    <w:p w14:paraId="336BA4DF" w14:textId="77777777" w:rsidR="00605CD6" w:rsidRPr="00546042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Dotaci nelze přidělit žadatelům v případě nevyřešeného vyúčtování jakýchkoliv finančních prostředků</w:t>
      </w:r>
      <w:r w:rsidR="002C5195" w:rsidRPr="00546042">
        <w:rPr>
          <w:rFonts w:cstheme="minorHAnsi"/>
          <w:color w:val="000000" w:themeColor="text1"/>
        </w:rPr>
        <w:t xml:space="preserve"> </w:t>
      </w:r>
      <w:r w:rsidR="00AC66FC" w:rsidRPr="00546042">
        <w:rPr>
          <w:rFonts w:cstheme="minorHAnsi"/>
          <w:color w:val="000000" w:themeColor="text1"/>
        </w:rPr>
        <w:t>přidělených MČ Praha-Libuš</w:t>
      </w:r>
      <w:r w:rsidRPr="00546042">
        <w:rPr>
          <w:rFonts w:cstheme="minorHAnsi"/>
          <w:color w:val="000000" w:themeColor="text1"/>
        </w:rPr>
        <w:t>.</w:t>
      </w:r>
    </w:p>
    <w:p w14:paraId="43A0D913" w14:textId="77777777" w:rsidR="00605CD6" w:rsidRPr="00546042" w:rsidRDefault="00605CD6" w:rsidP="00882F72">
      <w:pPr>
        <w:pStyle w:val="Odstavecseseznamem"/>
        <w:numPr>
          <w:ilvl w:val="0"/>
          <w:numId w:val="18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 Dotaci nelze použít na:</w:t>
      </w:r>
    </w:p>
    <w:p w14:paraId="0CB4947C" w14:textId="77777777" w:rsidR="00605CD6" w:rsidRPr="00546042" w:rsidRDefault="00605CD6" w:rsidP="003F30F2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pořízení pozemků, staveb, bytů či nebytových prostor a jejich technické zhodnocení</w:t>
      </w:r>
      <w:r w:rsidR="00F375D4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(tzv. stavební investice) a jejich odpisy</w:t>
      </w:r>
      <w:r w:rsidR="003F30F2" w:rsidRPr="00546042">
        <w:rPr>
          <w:rFonts w:cstheme="minorHAnsi"/>
          <w:color w:val="000000" w:themeColor="text1"/>
        </w:rPr>
        <w:t>,</w:t>
      </w:r>
    </w:p>
    <w:p w14:paraId="06B0FFB7" w14:textId="2D394159" w:rsidR="00E520B8" w:rsidRPr="00546042" w:rsidRDefault="00E520B8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  <w:szCs w:val="20"/>
        </w:rPr>
        <w:t xml:space="preserve">pořízení hmotného majetku, kterými jsou s odkazem na ustanovení § 26 odst. 2 zákona o daních z příjmů především samostatné hmotné movité věci, popřípadě soubory hmotných movitých věcí se samostatným </w:t>
      </w:r>
      <w:r w:rsidRPr="00546042">
        <w:rPr>
          <w:rFonts w:cstheme="minorHAnsi"/>
          <w:color w:val="000000" w:themeColor="text1"/>
          <w:szCs w:val="20"/>
        </w:rPr>
        <w:lastRenderedPageBreak/>
        <w:t>technicko-ekonomickým určením, jejichž vstupní cena je vyšší než 40</w:t>
      </w:r>
      <w:r w:rsidR="00C359EF">
        <w:rPr>
          <w:rFonts w:cstheme="minorHAnsi"/>
          <w:color w:val="000000" w:themeColor="text1"/>
          <w:szCs w:val="20"/>
        </w:rPr>
        <w:t xml:space="preserve"> </w:t>
      </w:r>
      <w:r w:rsidRPr="00546042">
        <w:rPr>
          <w:rFonts w:cstheme="minorHAnsi"/>
          <w:color w:val="000000" w:themeColor="text1"/>
          <w:szCs w:val="20"/>
        </w:rPr>
        <w:t>000 Kč a mají provozně-technické funkce delší než jeden rok,</w:t>
      </w:r>
    </w:p>
    <w:p w14:paraId="4F4EB877" w14:textId="77777777" w:rsidR="00605CD6" w:rsidRPr="00546042" w:rsidRDefault="00605CD6" w:rsidP="003F30F2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odpisy dlouhodobého majetku (dlouhodobým majetkem se rozumí takový majetek, kde doba</w:t>
      </w:r>
      <w:r w:rsidR="002A4B44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použitelnosti je delší než jeden rok)</w:t>
      </w:r>
      <w:r w:rsidR="003F30F2" w:rsidRPr="00546042">
        <w:rPr>
          <w:rFonts w:cstheme="minorHAnsi"/>
          <w:color w:val="000000" w:themeColor="text1"/>
        </w:rPr>
        <w:t>,</w:t>
      </w:r>
    </w:p>
    <w:p w14:paraId="1A0794C9" w14:textId="77777777" w:rsidR="00605CD6" w:rsidRPr="00546042" w:rsidRDefault="001B53E1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ná</w:t>
      </w:r>
      <w:r w:rsidR="00170D5A" w:rsidRPr="00546042">
        <w:rPr>
          <w:rFonts w:cstheme="minorHAnsi"/>
          <w:color w:val="000000" w:themeColor="text1"/>
        </w:rPr>
        <w:t>klady</w:t>
      </w:r>
      <w:r w:rsidR="00605CD6" w:rsidRPr="00546042">
        <w:rPr>
          <w:rFonts w:cstheme="minorHAnsi"/>
          <w:color w:val="000000" w:themeColor="text1"/>
        </w:rPr>
        <w:t xml:space="preserve"> na mzdy funkcionářů (např. na odměny statutárních orgánů právnických osob)</w:t>
      </w:r>
      <w:r w:rsidR="003F30F2" w:rsidRPr="00546042">
        <w:rPr>
          <w:rFonts w:cstheme="minorHAnsi"/>
          <w:color w:val="000000" w:themeColor="text1"/>
        </w:rPr>
        <w:t>,</w:t>
      </w:r>
    </w:p>
    <w:p w14:paraId="2FE3978C" w14:textId="77777777" w:rsidR="00605CD6" w:rsidRPr="00546042" w:rsidRDefault="00605CD6" w:rsidP="003F30F2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stravné zaměstnanců a jízdné pro zaměstnance (kromě cestovních náhrad podle zákona</w:t>
      </w:r>
      <w:r w:rsidR="00E472B1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č. 262/2006 Sb., zákoník práce, ve znění pozdějších předpisů, cest souvisejících s realizací akce),</w:t>
      </w:r>
    </w:p>
    <w:p w14:paraId="493995FF" w14:textId="77777777" w:rsidR="00605CD6" w:rsidRPr="00546042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školení a kurzy zaměstnanců</w:t>
      </w:r>
      <w:r w:rsidR="003F30F2" w:rsidRPr="00546042">
        <w:rPr>
          <w:rFonts w:cstheme="minorHAnsi"/>
          <w:color w:val="000000" w:themeColor="text1"/>
        </w:rPr>
        <w:t>,</w:t>
      </w:r>
    </w:p>
    <w:p w14:paraId="413C440F" w14:textId="77777777" w:rsidR="00605CD6" w:rsidRPr="00546042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občerstvení vyjma např. pitného a stravovacího režimu pro mládež apod.</w:t>
      </w:r>
      <w:r w:rsidR="003F30F2" w:rsidRPr="00546042">
        <w:rPr>
          <w:rFonts w:cstheme="minorHAnsi"/>
          <w:color w:val="000000" w:themeColor="text1"/>
        </w:rPr>
        <w:t>,</w:t>
      </w:r>
    </w:p>
    <w:p w14:paraId="400BC6EB" w14:textId="77777777" w:rsidR="00605CD6" w:rsidRPr="00546042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dary s výjimkou věcných cen v soutěžích, které jsou součástí akce/projektu</w:t>
      </w:r>
      <w:r w:rsidR="003F30F2" w:rsidRPr="00546042">
        <w:rPr>
          <w:rFonts w:cstheme="minorHAnsi"/>
          <w:color w:val="000000" w:themeColor="text1"/>
        </w:rPr>
        <w:t>,</w:t>
      </w:r>
    </w:p>
    <w:p w14:paraId="1EDB0C8D" w14:textId="77777777" w:rsidR="00605CD6" w:rsidRPr="00546042" w:rsidRDefault="00187DEB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náklady</w:t>
      </w:r>
      <w:r w:rsidR="00605CD6" w:rsidRPr="00546042">
        <w:rPr>
          <w:rFonts w:cstheme="minorHAnsi"/>
          <w:color w:val="000000" w:themeColor="text1"/>
        </w:rPr>
        <w:t xml:space="preserve"> spojené s pořízením zvukových a obrazových záznamů produkcí žadatele realizovaných</w:t>
      </w:r>
      <w:r w:rsidR="00501A0D" w:rsidRPr="00546042">
        <w:rPr>
          <w:rFonts w:cstheme="minorHAnsi"/>
          <w:color w:val="000000" w:themeColor="text1"/>
        </w:rPr>
        <w:t xml:space="preserve"> </w:t>
      </w:r>
      <w:r w:rsidR="00605CD6" w:rsidRPr="00546042">
        <w:rPr>
          <w:rFonts w:cstheme="minorHAnsi"/>
          <w:color w:val="000000" w:themeColor="text1"/>
        </w:rPr>
        <w:t>za účelem prodeje</w:t>
      </w:r>
      <w:r w:rsidR="003F30F2" w:rsidRPr="00546042">
        <w:rPr>
          <w:rFonts w:cstheme="minorHAnsi"/>
          <w:color w:val="000000" w:themeColor="text1"/>
        </w:rPr>
        <w:t>,</w:t>
      </w:r>
    </w:p>
    <w:p w14:paraId="547D3545" w14:textId="77777777" w:rsidR="00605CD6" w:rsidRPr="00546042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DPH</w:t>
      </w:r>
      <w:r w:rsidR="003F30F2" w:rsidRPr="00546042">
        <w:rPr>
          <w:rFonts w:cstheme="minorHAnsi"/>
          <w:color w:val="000000" w:themeColor="text1"/>
        </w:rPr>
        <w:t>,</w:t>
      </w:r>
      <w:r w:rsidRPr="00546042">
        <w:rPr>
          <w:rFonts w:cstheme="minorHAnsi"/>
          <w:color w:val="000000" w:themeColor="text1"/>
        </w:rPr>
        <w:t xml:space="preserve"> v případě, že příjemce je plátcem (toto omezení se nevztahuje na DPH u výdajů příjemce</w:t>
      </w:r>
      <w:r w:rsidR="003F30F2" w:rsidRPr="00546042">
        <w:rPr>
          <w:rFonts w:cstheme="minorHAnsi"/>
          <w:color w:val="000000" w:themeColor="text1"/>
        </w:rPr>
        <w:t>)</w:t>
      </w:r>
      <w:r w:rsidRPr="00546042">
        <w:rPr>
          <w:rFonts w:cstheme="minorHAnsi"/>
          <w:color w:val="000000" w:themeColor="text1"/>
        </w:rPr>
        <w:t>, které</w:t>
      </w:r>
      <w:r w:rsidR="003F30F2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vynaloží s plněním, které je z hlediska DPH osvobozeným plněním nebo není zdanitelným plněním)</w:t>
      </w:r>
      <w:r w:rsidR="003F30F2" w:rsidRPr="00546042">
        <w:rPr>
          <w:rFonts w:cstheme="minorHAnsi"/>
          <w:color w:val="000000" w:themeColor="text1"/>
        </w:rPr>
        <w:t>,</w:t>
      </w:r>
    </w:p>
    <w:p w14:paraId="62716CCF" w14:textId="77777777" w:rsidR="00605CD6" w:rsidRPr="00546042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úhradu leasingu, úvěru</w:t>
      </w:r>
      <w:r w:rsidR="003F30F2" w:rsidRPr="00546042">
        <w:rPr>
          <w:rFonts w:cstheme="minorHAnsi"/>
          <w:color w:val="000000" w:themeColor="text1"/>
        </w:rPr>
        <w:t>,</w:t>
      </w:r>
    </w:p>
    <w:p w14:paraId="34682BC0" w14:textId="77777777" w:rsidR="00605CD6" w:rsidRPr="00546042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pořizování telefonů, faxů, videokamer, fotoaparátů a IT zařízení</w:t>
      </w:r>
      <w:r w:rsidR="003F30F2" w:rsidRPr="00546042">
        <w:rPr>
          <w:rFonts w:cstheme="minorHAnsi"/>
          <w:color w:val="000000" w:themeColor="text1"/>
        </w:rPr>
        <w:t>,</w:t>
      </w:r>
    </w:p>
    <w:p w14:paraId="1B632378" w14:textId="29AFD471" w:rsidR="00A01336" w:rsidRPr="00546042" w:rsidRDefault="00AC66FC" w:rsidP="005C16C1">
      <w:pPr>
        <w:pStyle w:val="Odstavecseseznamem"/>
        <w:numPr>
          <w:ilvl w:val="0"/>
          <w:numId w:val="8"/>
        </w:numPr>
        <w:spacing w:after="6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pokuty, penále a sankce</w:t>
      </w:r>
      <w:r w:rsidR="00584DD5">
        <w:rPr>
          <w:rFonts w:cstheme="minorHAnsi"/>
          <w:color w:val="000000" w:themeColor="text1"/>
        </w:rPr>
        <w:t>.</w:t>
      </w:r>
    </w:p>
    <w:p w14:paraId="520D7003" w14:textId="096B280C" w:rsidR="00AC66FC" w:rsidRPr="00546042" w:rsidRDefault="00C65BD6" w:rsidP="00A94A3B">
      <w:pPr>
        <w:pStyle w:val="Odstavecseseznamem"/>
        <w:numPr>
          <w:ilvl w:val="0"/>
          <w:numId w:val="18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Poskytnuté finanční prostředky lze použít pro hrazení přímých nákladů prokazatelně souvisejících s činností žadatele a </w:t>
      </w:r>
      <w:r w:rsidR="00B56B02" w:rsidRPr="00546042">
        <w:rPr>
          <w:rFonts w:cstheme="minorHAnsi"/>
          <w:color w:val="000000" w:themeColor="text1"/>
        </w:rPr>
        <w:t xml:space="preserve">s </w:t>
      </w:r>
      <w:r w:rsidRPr="00546042">
        <w:rPr>
          <w:rFonts w:cstheme="minorHAnsi"/>
          <w:color w:val="000000" w:themeColor="text1"/>
        </w:rPr>
        <w:t>realizací podpořeného projektu.</w:t>
      </w:r>
    </w:p>
    <w:p w14:paraId="5F78124D" w14:textId="77777777" w:rsidR="007A26D6" w:rsidRPr="00546042" w:rsidRDefault="007A26D6" w:rsidP="00FE53CF">
      <w:pPr>
        <w:pStyle w:val="Odstavecseseznamem"/>
        <w:numPr>
          <w:ilvl w:val="0"/>
          <w:numId w:val="18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Dotace nebude přidělena žadateli, který ke dni podání této žádosti o dot</w:t>
      </w:r>
      <w:r w:rsidR="008644AF" w:rsidRPr="00546042">
        <w:rPr>
          <w:rFonts w:cstheme="minorHAnsi"/>
          <w:color w:val="000000" w:themeColor="text1"/>
        </w:rPr>
        <w:t>aci z rozpočtu MČ </w:t>
      </w:r>
      <w:r w:rsidR="00357569" w:rsidRPr="00546042">
        <w:rPr>
          <w:rFonts w:cstheme="minorHAnsi"/>
          <w:color w:val="000000" w:themeColor="text1"/>
        </w:rPr>
        <w:t>Praha</w:t>
      </w:r>
      <w:r w:rsidR="008644AF" w:rsidRPr="00546042">
        <w:rPr>
          <w:rFonts w:cstheme="minorHAnsi"/>
          <w:color w:val="000000" w:themeColor="text1"/>
        </w:rPr>
        <w:t>-</w:t>
      </w:r>
      <w:r w:rsidR="00357569" w:rsidRPr="00546042">
        <w:rPr>
          <w:rFonts w:cstheme="minorHAnsi"/>
          <w:color w:val="000000" w:themeColor="text1"/>
        </w:rPr>
        <w:t xml:space="preserve">Libuš: </w:t>
      </w:r>
    </w:p>
    <w:p w14:paraId="1C631048" w14:textId="77777777" w:rsidR="00357569" w:rsidRPr="00546042" w:rsidRDefault="00357569" w:rsidP="00FE53CF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je dlužníkem MČ Praha-</w:t>
      </w:r>
      <w:r w:rsidR="000203C8" w:rsidRPr="00546042">
        <w:rPr>
          <w:rFonts w:cstheme="minorHAnsi"/>
          <w:color w:val="000000" w:themeColor="text1"/>
          <w:szCs w:val="20"/>
        </w:rPr>
        <w:t>Libuš</w:t>
      </w:r>
      <w:r w:rsidRPr="00546042">
        <w:rPr>
          <w:rFonts w:cstheme="minorHAnsi"/>
          <w:color w:val="000000" w:themeColor="text1"/>
          <w:szCs w:val="20"/>
        </w:rPr>
        <w:t xml:space="preserve"> nebo dlužníkem organizací, jejichž je poskytovatel zřizovatelem</w:t>
      </w:r>
      <w:r w:rsidR="00B52B5D" w:rsidRPr="00546042">
        <w:rPr>
          <w:rFonts w:cstheme="minorHAnsi"/>
          <w:color w:val="000000" w:themeColor="text1"/>
          <w:szCs w:val="20"/>
        </w:rPr>
        <w:t>.</w:t>
      </w:r>
    </w:p>
    <w:p w14:paraId="1F745ABF" w14:textId="77777777" w:rsidR="00357569" w:rsidRPr="00546042" w:rsidRDefault="00357569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je úpadcem ve smyslu zákona č. 182/2006 Sb. (insolvenční zákon)</w:t>
      </w:r>
      <w:r w:rsidR="00C75AD9" w:rsidRPr="00546042">
        <w:rPr>
          <w:rFonts w:cstheme="minorHAnsi"/>
          <w:color w:val="000000" w:themeColor="text1"/>
          <w:szCs w:val="20"/>
        </w:rPr>
        <w:t>, ve znění pozdějších předpisů</w:t>
      </w:r>
      <w:r w:rsidR="00B52B5D" w:rsidRPr="00546042">
        <w:rPr>
          <w:rFonts w:cstheme="minorHAnsi"/>
          <w:color w:val="000000" w:themeColor="text1"/>
          <w:szCs w:val="20"/>
        </w:rPr>
        <w:t>.</w:t>
      </w:r>
    </w:p>
    <w:p w14:paraId="4DCA1AE4" w14:textId="77777777" w:rsidR="00357569" w:rsidRPr="00546042" w:rsidRDefault="00357569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je osobou, na jejíž majetek byla nařízena exekuce nebo byl podán návrh na exekuci</w:t>
      </w:r>
      <w:r w:rsidR="00B52B5D" w:rsidRPr="00546042">
        <w:rPr>
          <w:rFonts w:cstheme="minorHAnsi"/>
          <w:color w:val="000000" w:themeColor="text1"/>
          <w:szCs w:val="20"/>
        </w:rPr>
        <w:t>.</w:t>
      </w:r>
    </w:p>
    <w:p w14:paraId="1DA9FAF8" w14:textId="3FEF586F" w:rsidR="001465C6" w:rsidRDefault="00357569" w:rsidP="001465C6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je osobou, která má postavení účastníka soudní řízení nebo vedlejšího účastníka soudní řízení, v nichž by</w:t>
      </w:r>
      <w:r w:rsidR="00E84856" w:rsidRPr="00546042">
        <w:rPr>
          <w:rFonts w:cstheme="minorHAnsi"/>
          <w:color w:val="000000" w:themeColor="text1"/>
          <w:szCs w:val="20"/>
        </w:rPr>
        <w:t> </w:t>
      </w:r>
      <w:r w:rsidRPr="00546042">
        <w:rPr>
          <w:rFonts w:cstheme="minorHAnsi"/>
          <w:color w:val="000000" w:themeColor="text1"/>
          <w:szCs w:val="20"/>
        </w:rPr>
        <w:t>MČ Praha-</w:t>
      </w:r>
      <w:r w:rsidR="000203C8" w:rsidRPr="00546042">
        <w:rPr>
          <w:rFonts w:cstheme="minorHAnsi"/>
          <w:color w:val="000000" w:themeColor="text1"/>
          <w:szCs w:val="20"/>
        </w:rPr>
        <w:t>Libuš</w:t>
      </w:r>
      <w:r w:rsidRPr="00546042">
        <w:rPr>
          <w:rFonts w:cstheme="minorHAnsi"/>
          <w:color w:val="000000" w:themeColor="text1"/>
          <w:szCs w:val="20"/>
        </w:rPr>
        <w:t xml:space="preserve"> měla či má postavení účastníka řízení či vedlejšího účastníka řízení</w:t>
      </w:r>
      <w:r w:rsidR="00B52B5D" w:rsidRPr="00546042">
        <w:rPr>
          <w:rFonts w:cstheme="minorHAnsi"/>
          <w:color w:val="000000" w:themeColor="text1"/>
          <w:szCs w:val="20"/>
        </w:rPr>
        <w:t>.</w:t>
      </w:r>
    </w:p>
    <w:p w14:paraId="5CCCF4B5" w14:textId="77777777" w:rsidR="001465C6" w:rsidRDefault="001465C6" w:rsidP="000C6590">
      <w:pPr>
        <w:shd w:val="clear" w:color="auto" w:fill="FFFFFF" w:themeFill="background1"/>
        <w:spacing w:after="0" w:line="240" w:lineRule="auto"/>
        <w:ind w:left="720"/>
        <w:jc w:val="both"/>
        <w:rPr>
          <w:rFonts w:cstheme="minorHAnsi"/>
          <w:color w:val="000000" w:themeColor="text1"/>
          <w:szCs w:val="20"/>
        </w:rPr>
      </w:pPr>
    </w:p>
    <w:p w14:paraId="027BCA2F" w14:textId="0FA9E157" w:rsidR="0048079A" w:rsidRPr="0048079A" w:rsidRDefault="001465C6" w:rsidP="0048079A">
      <w:pPr>
        <w:pStyle w:val="Odstavecseseznamem"/>
        <w:numPr>
          <w:ilvl w:val="0"/>
          <w:numId w:val="18"/>
        </w:numPr>
        <w:shd w:val="clear" w:color="auto" w:fill="FFFFFF" w:themeFill="background1"/>
        <w:spacing w:after="0" w:line="240" w:lineRule="auto"/>
        <w:jc w:val="both"/>
      </w:pPr>
      <w:r>
        <w:t xml:space="preserve">Oprávněný žadatel (žádost o dotaci může podat) je: </w:t>
      </w:r>
    </w:p>
    <w:p w14:paraId="0FED1A17" w14:textId="3CD8F19A" w:rsidR="001465C6" w:rsidRDefault="001465C6" w:rsidP="0048079A">
      <w:pPr>
        <w:pStyle w:val="Odstavecseseznamem"/>
        <w:numPr>
          <w:ilvl w:val="0"/>
          <w:numId w:val="35"/>
        </w:numPr>
        <w:shd w:val="clear" w:color="auto" w:fill="FFFFFF" w:themeFill="background1"/>
        <w:spacing w:after="0" w:line="240" w:lineRule="auto"/>
        <w:jc w:val="both"/>
      </w:pPr>
      <w:r>
        <w:t>fyzická osoba nepodnikající starší 18 let, bezúhonná a plně svéprávná, mající trvalý pobyt na území MČ Praha</w:t>
      </w:r>
      <w:r w:rsidR="007C5255">
        <w:t>-L</w:t>
      </w:r>
      <w:r w:rsidR="0048079A">
        <w:t>i</w:t>
      </w:r>
      <w:r w:rsidR="007C5255">
        <w:t>buš</w:t>
      </w:r>
      <w:r>
        <w:t xml:space="preserve"> </w:t>
      </w:r>
    </w:p>
    <w:p w14:paraId="3F30AA75" w14:textId="77180526" w:rsidR="001465C6" w:rsidRDefault="001465C6" w:rsidP="0048079A">
      <w:pPr>
        <w:pStyle w:val="Odstavecseseznamem"/>
        <w:numPr>
          <w:ilvl w:val="0"/>
          <w:numId w:val="35"/>
        </w:numPr>
        <w:shd w:val="clear" w:color="auto" w:fill="FFFFFF" w:themeFill="background1"/>
        <w:spacing w:after="0" w:line="240" w:lineRule="auto"/>
        <w:jc w:val="both"/>
      </w:pPr>
      <w:r>
        <w:t xml:space="preserve">fyzická osoba podnikající dle zákona č. 455/1991 Sb., o živnostenském podnikání, ve znění pozdějších předpisů </w:t>
      </w:r>
    </w:p>
    <w:p w14:paraId="2CD0F9A3" w14:textId="3E855FFA" w:rsidR="00CF6922" w:rsidRPr="00EF0881" w:rsidRDefault="001465C6" w:rsidP="00A033E6">
      <w:pPr>
        <w:pStyle w:val="Odstavecseseznamem"/>
        <w:numPr>
          <w:ilvl w:val="0"/>
          <w:numId w:val="35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>
        <w:t>právnická osoba, která vznikla dle zákona č. 89/2012 Sb., občanský zákoník, ve znění pozdějších předpisů nebo dle zákona č. 90/2012 Sb. o obchodních společnostech a družstvech (zákon o obchodních korporacích), ve znění pozdějších předpisů nebo jiných právních předpisů tvořících právní řád ČR, a která je registrována v souladu s právním řádem ČR a splňuje všechny zákonem předepsané podmínky pro příslušnou činnost (dále též jen jako "žadatel")</w:t>
      </w:r>
      <w:r w:rsidR="00C74D97">
        <w:t>.</w:t>
      </w:r>
      <w:r>
        <w:t xml:space="preserve"> </w:t>
      </w:r>
      <w:r w:rsidRPr="00EF0881">
        <w:t>Podrobněji je oprávněný žadatel specifikován</w:t>
      </w:r>
      <w:r w:rsidR="00745182" w:rsidRPr="00EF0881">
        <w:t xml:space="preserve"> v</w:t>
      </w:r>
      <w:r w:rsidRPr="00EF0881">
        <w:t xml:space="preserve"> přílo</w:t>
      </w:r>
      <w:r w:rsidR="00606038" w:rsidRPr="00EF0881">
        <w:t xml:space="preserve">ze </w:t>
      </w:r>
      <w:r w:rsidR="00C74D97">
        <w:t xml:space="preserve">č. </w:t>
      </w:r>
      <w:r w:rsidR="00606038" w:rsidRPr="00EF0881">
        <w:t>1</w:t>
      </w:r>
      <w:r w:rsidRPr="00EF0881">
        <w:t xml:space="preserve"> u konkrétní oblasti.</w:t>
      </w:r>
    </w:p>
    <w:p w14:paraId="57D2CCBA" w14:textId="3FD4EF79" w:rsidR="00CF6922" w:rsidRPr="000C6590" w:rsidRDefault="003D49F6" w:rsidP="000C6590">
      <w:pPr>
        <w:pStyle w:val="Odstavecseseznamem"/>
        <w:numPr>
          <w:ilvl w:val="0"/>
          <w:numId w:val="18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0C6590">
        <w:rPr>
          <w:rFonts w:cstheme="minorHAnsi"/>
          <w:color w:val="000000" w:themeColor="text1"/>
        </w:rPr>
        <w:t>Příjemce dotace je povinen oznámit MČ Praha</w:t>
      </w:r>
      <w:r w:rsidR="00A94A3B">
        <w:rPr>
          <w:rFonts w:cstheme="minorHAnsi"/>
          <w:color w:val="000000" w:themeColor="text1"/>
        </w:rPr>
        <w:t>-Libuš</w:t>
      </w:r>
      <w:r w:rsidRPr="000C6590">
        <w:rPr>
          <w:rFonts w:cstheme="minorHAnsi"/>
          <w:color w:val="000000" w:themeColor="text1"/>
        </w:rPr>
        <w:t xml:space="preserve"> svůj zánik, transformaci, sloučení apod., a to do 15 dnů od této skutečnosti. Příjemce dotace je současně povinen přednostně vypořádat případné vztahy s MČ Praha</w:t>
      </w:r>
      <w:r w:rsidR="00CF6922" w:rsidRPr="000C6590">
        <w:rPr>
          <w:rFonts w:cstheme="minorHAnsi"/>
          <w:color w:val="000000" w:themeColor="text1"/>
        </w:rPr>
        <w:t>-Libuš.</w:t>
      </w:r>
    </w:p>
    <w:p w14:paraId="30DF29B0" w14:textId="489128BB" w:rsidR="003D49F6" w:rsidRPr="0048079A" w:rsidRDefault="003D49F6" w:rsidP="0048079A">
      <w:pPr>
        <w:pStyle w:val="Odstavecseseznamem"/>
        <w:numPr>
          <w:ilvl w:val="0"/>
          <w:numId w:val="18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0C6590">
        <w:rPr>
          <w:rFonts w:cstheme="minorHAnsi"/>
          <w:color w:val="000000" w:themeColor="text1"/>
        </w:rPr>
        <w:t>Spory z právních poměrů při poskytnutí dotace rozhoduje</w:t>
      </w:r>
      <w:r w:rsidRPr="00A94A3B">
        <w:rPr>
          <w:rFonts w:cstheme="minorHAnsi"/>
          <w:color w:val="000000" w:themeColor="text1"/>
        </w:rPr>
        <w:t xml:space="preserve"> podle zákona č. </w:t>
      </w:r>
      <w:r w:rsidRPr="000C6590">
        <w:rPr>
          <w:rFonts w:cstheme="minorHAnsi"/>
          <w:color w:val="000000" w:themeColor="text1"/>
        </w:rPr>
        <w:t>500/2004</w:t>
      </w:r>
      <w:r w:rsidRPr="00A94A3B">
        <w:rPr>
          <w:rFonts w:cstheme="minorHAnsi"/>
          <w:color w:val="000000" w:themeColor="text1"/>
        </w:rPr>
        <w:t xml:space="preserve"> Sb., </w:t>
      </w:r>
      <w:r w:rsidRPr="000C6590">
        <w:rPr>
          <w:rFonts w:cstheme="minorHAnsi"/>
          <w:color w:val="000000" w:themeColor="text1"/>
        </w:rPr>
        <w:t>správní řád</w:t>
      </w:r>
      <w:r w:rsidRPr="00A94A3B">
        <w:rPr>
          <w:rFonts w:cstheme="minorHAnsi"/>
          <w:color w:val="000000" w:themeColor="text1"/>
        </w:rPr>
        <w:t xml:space="preserve">, ve znění pozdějších předpisů </w:t>
      </w:r>
      <w:r w:rsidRPr="000C6590">
        <w:rPr>
          <w:rFonts w:cstheme="minorHAnsi"/>
          <w:color w:val="000000" w:themeColor="text1"/>
        </w:rPr>
        <w:t>(dále jen „správní řád“), Magistrát hlavního města Prahy v přenesené působnosti. Proti tomuto rozhodnutí nelze podat odvolání ani rozklad</w:t>
      </w:r>
      <w:r w:rsidRPr="00A94A3B">
        <w:rPr>
          <w:rFonts w:cstheme="minorHAnsi"/>
          <w:color w:val="000000" w:themeColor="text1"/>
        </w:rPr>
        <w:t>.</w:t>
      </w:r>
    </w:p>
    <w:p w14:paraId="7C4F0F0A" w14:textId="3E88F427" w:rsidR="003D49F6" w:rsidRPr="000C6590" w:rsidRDefault="003D49F6" w:rsidP="000C6590">
      <w:pPr>
        <w:pStyle w:val="Odstavecseseznamem"/>
        <w:numPr>
          <w:ilvl w:val="0"/>
          <w:numId w:val="18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0C6590">
        <w:rPr>
          <w:rFonts w:cstheme="minorHAnsi"/>
          <w:color w:val="000000" w:themeColor="text1"/>
        </w:rPr>
        <w:t>S účinností od 1. 7. 2017 je MČ Praha</w:t>
      </w:r>
      <w:r w:rsidR="001465C6" w:rsidRPr="000C6590">
        <w:rPr>
          <w:rFonts w:cstheme="minorHAnsi"/>
          <w:color w:val="000000" w:themeColor="text1"/>
        </w:rPr>
        <w:t>-Libuš</w:t>
      </w:r>
      <w:r w:rsidRPr="000C6590">
        <w:rPr>
          <w:rFonts w:cstheme="minorHAnsi"/>
          <w:color w:val="000000" w:themeColor="text1"/>
        </w:rPr>
        <w:t xml:space="preserve"> povinna zveřejnit uzavřenou smlouvu o poskytnutí dotace a její dodatky v registru smluv na portálu Ministerstva vnitra ČR do 30 dnů ode dne uzavření smlouvy nebo jejího dodatku, je-li celková dotace vyšší než 50.000 Kč. </w:t>
      </w:r>
    </w:p>
    <w:p w14:paraId="7871BF60" w14:textId="28F2F17E" w:rsidR="003D49F6" w:rsidRDefault="003D49F6" w:rsidP="000C6590">
      <w:pPr>
        <w:pStyle w:val="Odstavecseseznamem"/>
        <w:shd w:val="clear" w:color="auto" w:fill="FFFFFF" w:themeFill="background1"/>
        <w:spacing w:after="60" w:line="240" w:lineRule="auto"/>
        <w:ind w:left="714"/>
        <w:contextualSpacing w:val="0"/>
        <w:jc w:val="both"/>
        <w:rPr>
          <w:rFonts w:cstheme="minorHAnsi"/>
          <w:color w:val="000000" w:themeColor="text1"/>
          <w:szCs w:val="20"/>
        </w:rPr>
      </w:pPr>
    </w:p>
    <w:p w14:paraId="644F6D35" w14:textId="77777777" w:rsidR="00F15E8D" w:rsidRDefault="00F15E8D" w:rsidP="000C6590">
      <w:pPr>
        <w:pStyle w:val="Odstavecseseznamem"/>
        <w:shd w:val="clear" w:color="auto" w:fill="FFFFFF" w:themeFill="background1"/>
        <w:spacing w:after="60" w:line="240" w:lineRule="auto"/>
        <w:ind w:left="714"/>
        <w:contextualSpacing w:val="0"/>
        <w:jc w:val="both"/>
        <w:rPr>
          <w:rFonts w:cstheme="minorHAnsi"/>
          <w:color w:val="000000" w:themeColor="text1"/>
          <w:szCs w:val="20"/>
        </w:rPr>
      </w:pPr>
    </w:p>
    <w:p w14:paraId="40830F45" w14:textId="77777777" w:rsidR="00F15E8D" w:rsidRDefault="00F15E8D" w:rsidP="000C6590">
      <w:pPr>
        <w:pStyle w:val="Odstavecseseznamem"/>
        <w:shd w:val="clear" w:color="auto" w:fill="FFFFFF" w:themeFill="background1"/>
        <w:spacing w:after="60" w:line="240" w:lineRule="auto"/>
        <w:ind w:left="714"/>
        <w:contextualSpacing w:val="0"/>
        <w:jc w:val="both"/>
        <w:rPr>
          <w:rFonts w:cstheme="minorHAnsi"/>
          <w:color w:val="000000" w:themeColor="text1"/>
          <w:szCs w:val="20"/>
        </w:rPr>
      </w:pPr>
    </w:p>
    <w:p w14:paraId="7C6E1BB1" w14:textId="77777777" w:rsidR="00F15E8D" w:rsidRPr="00546042" w:rsidRDefault="00F15E8D" w:rsidP="000C6590">
      <w:pPr>
        <w:pStyle w:val="Odstavecseseznamem"/>
        <w:shd w:val="clear" w:color="auto" w:fill="FFFFFF" w:themeFill="background1"/>
        <w:spacing w:after="60" w:line="240" w:lineRule="auto"/>
        <w:ind w:left="714"/>
        <w:contextualSpacing w:val="0"/>
        <w:jc w:val="both"/>
        <w:rPr>
          <w:rFonts w:cstheme="minorHAnsi"/>
          <w:color w:val="000000" w:themeColor="text1"/>
          <w:szCs w:val="20"/>
        </w:rPr>
      </w:pPr>
    </w:p>
    <w:p w14:paraId="0C237090" w14:textId="09302AFD" w:rsidR="00605CD6" w:rsidRPr="00546042" w:rsidRDefault="00605CD6" w:rsidP="004B5D9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546042">
        <w:rPr>
          <w:rFonts w:cstheme="minorHAnsi"/>
          <w:b/>
          <w:color w:val="000000" w:themeColor="text1"/>
          <w:sz w:val="28"/>
          <w:szCs w:val="28"/>
        </w:rPr>
        <w:lastRenderedPageBreak/>
        <w:t>V. P</w:t>
      </w:r>
      <w:r w:rsidR="007D4F6C" w:rsidRPr="00546042">
        <w:rPr>
          <w:rFonts w:cstheme="minorHAnsi"/>
          <w:b/>
          <w:color w:val="000000" w:themeColor="text1"/>
          <w:sz w:val="28"/>
          <w:szCs w:val="28"/>
        </w:rPr>
        <w:t>odání a příjem žádost</w:t>
      </w:r>
      <w:r w:rsidR="0048079A">
        <w:rPr>
          <w:rFonts w:cstheme="minorHAnsi"/>
          <w:b/>
          <w:color w:val="000000" w:themeColor="text1"/>
          <w:sz w:val="28"/>
          <w:szCs w:val="28"/>
        </w:rPr>
        <w:t>í</w:t>
      </w:r>
    </w:p>
    <w:p w14:paraId="437A115E" w14:textId="2B1AB9C0" w:rsidR="001465C6" w:rsidRPr="007C5255" w:rsidRDefault="001465C6" w:rsidP="001465C6">
      <w:pPr>
        <w:pStyle w:val="Odstavecseseznamem"/>
        <w:numPr>
          <w:ilvl w:val="0"/>
          <w:numId w:val="12"/>
        </w:numPr>
        <w:spacing w:after="0" w:line="240" w:lineRule="auto"/>
        <w:jc w:val="both"/>
      </w:pPr>
      <w:r w:rsidRPr="007C5255">
        <w:t xml:space="preserve">Žádost o dotaci se vyhotovuje přednostně v elektronické podobě v </w:t>
      </w:r>
      <w:r w:rsidR="001E037B" w:rsidRPr="007C5255">
        <w:t>DOTAČNÍM PORTÁLU MČ PRAHA-LIBUŠ</w:t>
      </w:r>
      <w:r w:rsidR="00BF271D" w:rsidRPr="007C5255">
        <w:t xml:space="preserve"> dostupném na adrese: </w:t>
      </w:r>
      <w:hyperlink r:id="rId9" w:history="1">
        <w:r w:rsidR="00BF271D" w:rsidRPr="007C5255">
          <w:rPr>
            <w:rStyle w:val="Hypertextovodkaz"/>
            <w:color w:val="auto"/>
          </w:rPr>
          <w:t>https://libus.dsw2.otevrenamesta.cz</w:t>
        </w:r>
      </w:hyperlink>
      <w:r w:rsidR="00BF271D" w:rsidRPr="007C5255">
        <w:t xml:space="preserve">, </w:t>
      </w:r>
      <w:r w:rsidRPr="007C5255">
        <w:t>kde jsou specifikovány všechny potřebné informace, ve výjimečných případech</w:t>
      </w:r>
      <w:r w:rsidR="007C5255">
        <w:t xml:space="preserve"> (</w:t>
      </w:r>
      <w:r w:rsidRPr="007C5255">
        <w:t>po konzultaci s</w:t>
      </w:r>
      <w:r w:rsidR="007C5255">
        <w:t> </w:t>
      </w:r>
      <w:r w:rsidRPr="007C5255">
        <w:t>OSŠ</w:t>
      </w:r>
      <w:r w:rsidR="007C5255">
        <w:t>)</w:t>
      </w:r>
      <w:r w:rsidRPr="007C5255">
        <w:t xml:space="preserve"> na předepsaném formuláři</w:t>
      </w:r>
      <w:r w:rsidR="00EE645E">
        <w:t xml:space="preserve">. </w:t>
      </w:r>
    </w:p>
    <w:p w14:paraId="46A1F7B7" w14:textId="780622EA" w:rsidR="004D3917" w:rsidRPr="007C5255" w:rsidRDefault="006B4A67" w:rsidP="00E30E87">
      <w:pPr>
        <w:pStyle w:val="Odstavecseseznamem"/>
        <w:numPr>
          <w:ilvl w:val="0"/>
          <w:numId w:val="12"/>
        </w:numPr>
        <w:spacing w:after="0" w:line="240" w:lineRule="auto"/>
        <w:ind w:left="357" w:hanging="357"/>
        <w:contextualSpacing w:val="0"/>
        <w:jc w:val="both"/>
      </w:pPr>
      <w:r w:rsidRPr="007C5255">
        <w:t xml:space="preserve">Žádost </w:t>
      </w:r>
      <w:r w:rsidR="00532A83" w:rsidRPr="007C5255">
        <w:t xml:space="preserve">o dotaci </w:t>
      </w:r>
      <w:r w:rsidR="00310710" w:rsidRPr="007C5255">
        <w:t xml:space="preserve">v listinné podobě (po odsouhlasení </w:t>
      </w:r>
      <w:r w:rsidR="00BF271D" w:rsidRPr="007C5255">
        <w:t>O</w:t>
      </w:r>
      <w:r w:rsidR="00310710" w:rsidRPr="007C5255">
        <w:t xml:space="preserve">SŠ) </w:t>
      </w:r>
      <w:r w:rsidRPr="007C5255">
        <w:t xml:space="preserve">musí </w:t>
      </w:r>
      <w:r w:rsidR="009B59EA">
        <w:t>obsahovat všechny přílohy jako elektronická verze</w:t>
      </w:r>
      <w:r w:rsidR="004D3917" w:rsidRPr="007C5255">
        <w:t>. Žadatel svým podpisem stvrzuje pravdivost a úplnost údajů uvedených v</w:t>
      </w:r>
      <w:r w:rsidR="002B4794" w:rsidRPr="007C5255">
        <w:t> </w:t>
      </w:r>
      <w:r w:rsidR="004D3917" w:rsidRPr="007C5255">
        <w:t>žádosti a</w:t>
      </w:r>
      <w:r w:rsidR="002B4794" w:rsidRPr="007C5255">
        <w:t> </w:t>
      </w:r>
      <w:r w:rsidR="004D3917" w:rsidRPr="007C5255">
        <w:t>jejích přílohách, včetně toho, že je podaná elektronická verze formuláře shodná s podanou listinnou verzí.</w:t>
      </w:r>
    </w:p>
    <w:p w14:paraId="3F3AA9F7" w14:textId="1BC316E0" w:rsidR="00D139EB" w:rsidRPr="007C5255" w:rsidRDefault="00EE645E" w:rsidP="00952D80">
      <w:pPr>
        <w:pStyle w:val="Odstavecseseznamem"/>
        <w:numPr>
          <w:ilvl w:val="0"/>
          <w:numId w:val="12"/>
        </w:numPr>
        <w:spacing w:after="60" w:line="240" w:lineRule="auto"/>
        <w:ind w:left="357" w:hanging="357"/>
        <w:contextualSpacing w:val="0"/>
        <w:jc w:val="both"/>
        <w:rPr>
          <w:rFonts w:cstheme="minorHAnsi"/>
        </w:rPr>
      </w:pPr>
      <w:r>
        <w:t xml:space="preserve">Žádosti v elektronické podobě se podávají datovou schránkou prostřednictvím DOTAČNÍHO PORTÁLU MČ PRAHA-LIBUŠ. </w:t>
      </w:r>
      <w:r w:rsidR="00C75AD9" w:rsidRPr="007C5255">
        <w:t xml:space="preserve">Listinné žádosti se doručují poštou nebo do podatelny </w:t>
      </w:r>
      <w:r w:rsidR="007C5255">
        <w:t>ÚMČ</w:t>
      </w:r>
      <w:r w:rsidR="00C75AD9" w:rsidRPr="007C5255">
        <w:t xml:space="preserve"> Praha-Libuš, Libušská 35, 142 00 Praha 4 – Libuš v zalepené obálce viditelně označené nápisem DOTAČNÍ PROGRAM </w:t>
      </w:r>
      <w:r w:rsidR="00580BCE" w:rsidRPr="007C5255">
        <w:t>202</w:t>
      </w:r>
      <w:r w:rsidR="00310710" w:rsidRPr="007C5255">
        <w:t>4</w:t>
      </w:r>
      <w:r w:rsidR="00C75AD9" w:rsidRPr="007C5255">
        <w:t xml:space="preserve">, a to do termínu ukončení předkládání žádostí. </w:t>
      </w:r>
      <w:r w:rsidR="00D139EB" w:rsidRPr="007C5255">
        <w:rPr>
          <w:rFonts w:cstheme="minorHAnsi"/>
        </w:rPr>
        <w:t xml:space="preserve">Projekty, které nebudou splňovat </w:t>
      </w:r>
      <w:r w:rsidR="00310710" w:rsidRPr="007C5255">
        <w:rPr>
          <w:rFonts w:cstheme="minorHAnsi"/>
        </w:rPr>
        <w:t xml:space="preserve">všechna </w:t>
      </w:r>
      <w:r w:rsidR="00D139EB" w:rsidRPr="007C5255">
        <w:rPr>
          <w:rFonts w:cstheme="minorHAnsi"/>
        </w:rPr>
        <w:t>pravidla Programu</w:t>
      </w:r>
      <w:r w:rsidR="00D03A83" w:rsidRPr="007C5255">
        <w:rPr>
          <w:rFonts w:cstheme="minorHAnsi"/>
        </w:rPr>
        <w:t xml:space="preserve"> a výzvy</w:t>
      </w:r>
      <w:r w:rsidR="00D139EB" w:rsidRPr="007C5255">
        <w:rPr>
          <w:rFonts w:cstheme="minorHAnsi"/>
        </w:rPr>
        <w:t>, budou vyřazeny.</w:t>
      </w:r>
    </w:p>
    <w:p w14:paraId="3F255388" w14:textId="1F5ED6A4" w:rsidR="005B61C6" w:rsidRDefault="005B61C6" w:rsidP="00952D80">
      <w:pPr>
        <w:pStyle w:val="Odstavecseseznamem"/>
        <w:numPr>
          <w:ilvl w:val="0"/>
          <w:numId w:val="12"/>
        </w:numPr>
        <w:spacing w:after="60" w:line="240" w:lineRule="auto"/>
        <w:ind w:left="357" w:hanging="357"/>
        <w:contextualSpacing w:val="0"/>
        <w:jc w:val="both"/>
        <w:rPr>
          <w:rFonts w:cstheme="minorHAnsi"/>
        </w:rPr>
      </w:pPr>
      <w:r>
        <w:rPr>
          <w:rFonts w:cstheme="minorHAnsi"/>
        </w:rPr>
        <w:t>V případě, že žadatel žádá o podporu více projektů, mohou být žádosti společně podány v jedné obálce (pokud budou podány v listinné podobě), na kterou kromě výše uvedeného, doplní počet vložených žádostí (např. 3).</w:t>
      </w:r>
    </w:p>
    <w:p w14:paraId="48972C64" w14:textId="6635F5D8" w:rsidR="00A926DB" w:rsidRPr="007C5255" w:rsidRDefault="00605CD6" w:rsidP="00952D80">
      <w:pPr>
        <w:pStyle w:val="Odstavecseseznamem"/>
        <w:numPr>
          <w:ilvl w:val="0"/>
          <w:numId w:val="12"/>
        </w:numPr>
        <w:spacing w:after="60" w:line="240" w:lineRule="auto"/>
        <w:ind w:left="357" w:hanging="357"/>
        <w:contextualSpacing w:val="0"/>
        <w:jc w:val="both"/>
        <w:rPr>
          <w:rFonts w:cstheme="minorHAnsi"/>
        </w:rPr>
      </w:pPr>
      <w:r w:rsidRPr="007C5255">
        <w:rPr>
          <w:rFonts w:cstheme="minorHAnsi"/>
        </w:rPr>
        <w:t>Podaná žádost o dotaci včetně příloh se žadateli po skončení řízení nevrací.</w:t>
      </w:r>
    </w:p>
    <w:p w14:paraId="1C479FEB" w14:textId="77777777" w:rsidR="00A22773" w:rsidRPr="007C5255" w:rsidRDefault="00A22773" w:rsidP="004B5D91">
      <w:pPr>
        <w:spacing w:before="240" w:after="120" w:line="240" w:lineRule="auto"/>
        <w:jc w:val="center"/>
        <w:rPr>
          <w:rFonts w:cstheme="minorHAnsi"/>
          <w:b/>
          <w:sz w:val="28"/>
          <w:szCs w:val="28"/>
        </w:rPr>
      </w:pPr>
    </w:p>
    <w:p w14:paraId="431AC2D6" w14:textId="439E87E0" w:rsidR="00310710" w:rsidRDefault="00B03F62" w:rsidP="000C6590">
      <w:pPr>
        <w:jc w:val="center"/>
        <w:rPr>
          <w:rFonts w:cstheme="minorHAnsi"/>
          <w:color w:val="000000" w:themeColor="text1"/>
        </w:rPr>
      </w:pPr>
      <w:r w:rsidRPr="00546042">
        <w:rPr>
          <w:rFonts w:cstheme="minorHAnsi"/>
          <w:b/>
          <w:color w:val="000000" w:themeColor="text1"/>
          <w:sz w:val="28"/>
          <w:szCs w:val="28"/>
        </w:rPr>
        <w:t>V</w:t>
      </w:r>
      <w:r w:rsidR="00252339">
        <w:rPr>
          <w:rFonts w:cstheme="minorHAnsi"/>
          <w:b/>
          <w:color w:val="000000" w:themeColor="text1"/>
          <w:sz w:val="28"/>
          <w:szCs w:val="28"/>
        </w:rPr>
        <w:t>I</w:t>
      </w:r>
      <w:r w:rsidR="000217DA" w:rsidRPr="00546042">
        <w:rPr>
          <w:rFonts w:cstheme="minorHAnsi"/>
          <w:b/>
          <w:color w:val="000000" w:themeColor="text1"/>
          <w:sz w:val="28"/>
          <w:szCs w:val="28"/>
        </w:rPr>
        <w:t>.</w:t>
      </w:r>
      <w:r w:rsidR="005A1F85">
        <w:rPr>
          <w:rFonts w:cstheme="minorHAnsi"/>
          <w:b/>
          <w:color w:val="000000" w:themeColor="text1"/>
          <w:sz w:val="28"/>
          <w:szCs w:val="28"/>
        </w:rPr>
        <w:t xml:space="preserve"> </w:t>
      </w:r>
      <w:r w:rsidR="005A1F85" w:rsidRPr="000C6590">
        <w:rPr>
          <w:rFonts w:cstheme="minorHAnsi"/>
          <w:b/>
          <w:color w:val="000000" w:themeColor="text1"/>
          <w:sz w:val="28"/>
          <w:szCs w:val="28"/>
        </w:rPr>
        <w:t>Posuzování a</w:t>
      </w:r>
      <w:r w:rsidR="005A1F85" w:rsidRPr="00FF0C01">
        <w:rPr>
          <w:rFonts w:cstheme="minorHAnsi"/>
          <w:b/>
          <w:color w:val="000000" w:themeColor="text1"/>
          <w:sz w:val="28"/>
          <w:szCs w:val="28"/>
        </w:rPr>
        <w:t xml:space="preserve"> hodnocení </w:t>
      </w:r>
      <w:r w:rsidR="005A1F85" w:rsidRPr="000C6590">
        <w:rPr>
          <w:rFonts w:cstheme="minorHAnsi"/>
          <w:b/>
          <w:color w:val="000000" w:themeColor="text1"/>
          <w:sz w:val="28"/>
          <w:szCs w:val="28"/>
        </w:rPr>
        <w:t>žádostí</w:t>
      </w:r>
    </w:p>
    <w:p w14:paraId="282C920C" w14:textId="7ACD8434" w:rsidR="0048079A" w:rsidRDefault="00310710" w:rsidP="0048079A">
      <w:pPr>
        <w:pStyle w:val="Odstavecseseznamem"/>
        <w:numPr>
          <w:ilvl w:val="0"/>
          <w:numId w:val="19"/>
        </w:numPr>
        <w:spacing w:after="60" w:line="240" w:lineRule="auto"/>
        <w:jc w:val="both"/>
        <w:rPr>
          <w:rFonts w:cstheme="minorHAnsi"/>
          <w:color w:val="000000" w:themeColor="text1"/>
        </w:rPr>
      </w:pPr>
      <w:r w:rsidRPr="00310710">
        <w:rPr>
          <w:rFonts w:cstheme="minorHAnsi"/>
          <w:color w:val="000000" w:themeColor="text1"/>
        </w:rPr>
        <w:t xml:space="preserve">Žádosti o dotace budou hodnoceny </w:t>
      </w:r>
      <w:r>
        <w:rPr>
          <w:rFonts w:cstheme="minorHAnsi"/>
          <w:color w:val="000000" w:themeColor="text1"/>
        </w:rPr>
        <w:t>podle následujících kritérií:</w:t>
      </w:r>
    </w:p>
    <w:p w14:paraId="597157C4" w14:textId="77777777" w:rsidR="0048079A" w:rsidRPr="0048079A" w:rsidRDefault="0048079A" w:rsidP="0048079A">
      <w:pPr>
        <w:pStyle w:val="Odstavecseseznamem"/>
        <w:spacing w:after="60" w:line="240" w:lineRule="auto"/>
        <w:ind w:left="360"/>
        <w:jc w:val="both"/>
        <w:rPr>
          <w:rFonts w:cstheme="minorHAnsi"/>
          <w:color w:val="000000" w:themeColor="text1"/>
        </w:rPr>
      </w:pPr>
      <w:r w:rsidRPr="0048079A">
        <w:rPr>
          <w:rFonts w:cstheme="minorHAnsi"/>
          <w:color w:val="000000" w:themeColor="text1"/>
        </w:rPr>
        <w:t>úplnost, formální a věcná správnost, kvalita (posouzení přínosu akce žadatele pro MČ Praha-Libuš, odborná připravenost a zajištění akce), přiměřenost nákladů (posouzení účelnosti a hospodárnosti plánovaného rozpočtu, schopnosti zajistit vícezdrojové financování).</w:t>
      </w:r>
    </w:p>
    <w:p w14:paraId="020C4F3C" w14:textId="3418419B" w:rsidR="00FF0C01" w:rsidRDefault="005B61C6" w:rsidP="0048079A">
      <w:pPr>
        <w:pStyle w:val="Odstavecseseznamem"/>
        <w:numPr>
          <w:ilvl w:val="0"/>
          <w:numId w:val="19"/>
        </w:numPr>
        <w:spacing w:after="60" w:line="240" w:lineRule="auto"/>
        <w:jc w:val="both"/>
        <w:rPr>
          <w:rFonts w:cstheme="minorHAnsi"/>
          <w:color w:val="000000" w:themeColor="text1"/>
        </w:rPr>
      </w:pPr>
      <w:r w:rsidRPr="0048079A">
        <w:rPr>
          <w:rFonts w:cstheme="minorHAnsi"/>
          <w:color w:val="000000" w:themeColor="text1"/>
        </w:rPr>
        <w:t>RMČ Praha-Libuš</w:t>
      </w:r>
      <w:r w:rsidR="00FF0C01" w:rsidRPr="0048079A">
        <w:rPr>
          <w:rFonts w:cstheme="minorHAnsi"/>
          <w:color w:val="000000" w:themeColor="text1"/>
        </w:rPr>
        <w:t xml:space="preserve"> jmenuje členy odborné komise pro posouzení žádostí.</w:t>
      </w:r>
    </w:p>
    <w:p w14:paraId="56FA9284" w14:textId="02FF0003" w:rsidR="00310710" w:rsidRDefault="0050344D" w:rsidP="0048079A">
      <w:pPr>
        <w:pStyle w:val="Odstavecseseznamem"/>
        <w:numPr>
          <w:ilvl w:val="0"/>
          <w:numId w:val="19"/>
        </w:numPr>
        <w:spacing w:after="6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OKS</w:t>
      </w:r>
      <w:r w:rsidRPr="0048079A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podanou žádost</w:t>
      </w:r>
      <w:r w:rsidRPr="0048079A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zaeviduje </w:t>
      </w:r>
      <w:r w:rsidRPr="0048079A">
        <w:rPr>
          <w:rFonts w:cstheme="minorHAnsi"/>
          <w:color w:val="000000" w:themeColor="text1"/>
        </w:rPr>
        <w:t>do spisové služby</w:t>
      </w:r>
      <w:r>
        <w:rPr>
          <w:rFonts w:cstheme="minorHAnsi"/>
          <w:color w:val="000000" w:themeColor="text1"/>
        </w:rPr>
        <w:t>,</w:t>
      </w:r>
      <w:r w:rsidRPr="0048079A">
        <w:rPr>
          <w:rFonts w:cstheme="minorHAnsi"/>
          <w:color w:val="000000" w:themeColor="text1"/>
        </w:rPr>
        <w:t xml:space="preserve"> </w:t>
      </w:r>
      <w:r w:rsidR="0048079A" w:rsidRPr="0048079A">
        <w:rPr>
          <w:rFonts w:cstheme="minorHAnsi"/>
          <w:color w:val="000000" w:themeColor="text1"/>
        </w:rPr>
        <w:t>OSŠ</w:t>
      </w:r>
      <w:r w:rsidR="00FF0C01" w:rsidRPr="0048079A">
        <w:rPr>
          <w:rFonts w:cstheme="minorHAnsi"/>
          <w:color w:val="000000" w:themeColor="text1"/>
        </w:rPr>
        <w:t xml:space="preserve"> podanou žádost vč. příloh stáhne z dotačního portálu a zpracuje po stránce formální.</w:t>
      </w:r>
    </w:p>
    <w:p w14:paraId="409A694E" w14:textId="7DBFE814" w:rsidR="00FF0C01" w:rsidRDefault="0048079A" w:rsidP="0048079A">
      <w:pPr>
        <w:pStyle w:val="Odstavecseseznamem"/>
        <w:numPr>
          <w:ilvl w:val="0"/>
          <w:numId w:val="19"/>
        </w:numPr>
        <w:spacing w:after="60" w:line="240" w:lineRule="auto"/>
        <w:jc w:val="both"/>
        <w:rPr>
          <w:rFonts w:cstheme="minorHAnsi"/>
          <w:color w:val="000000" w:themeColor="text1"/>
        </w:rPr>
      </w:pPr>
      <w:r w:rsidRPr="0048079A">
        <w:rPr>
          <w:rFonts w:cstheme="minorHAnsi"/>
          <w:color w:val="000000" w:themeColor="text1"/>
        </w:rPr>
        <w:t>OSŠ</w:t>
      </w:r>
      <w:r w:rsidR="00FF0C01" w:rsidRPr="0048079A">
        <w:rPr>
          <w:rFonts w:cstheme="minorHAnsi"/>
          <w:color w:val="000000" w:themeColor="text1"/>
        </w:rPr>
        <w:t xml:space="preserve"> </w:t>
      </w:r>
      <w:r w:rsidR="005A1F85" w:rsidRPr="0048079A">
        <w:rPr>
          <w:rFonts w:cstheme="minorHAnsi"/>
          <w:color w:val="000000" w:themeColor="text1"/>
        </w:rPr>
        <w:t>provede formální kontrolu došlých žádostí o poskytnutí dotace</w:t>
      </w:r>
      <w:r w:rsidR="006456F5" w:rsidRPr="0048079A">
        <w:rPr>
          <w:rFonts w:cstheme="minorHAnsi"/>
          <w:color w:val="000000" w:themeColor="text1"/>
        </w:rPr>
        <w:t>. Z</w:t>
      </w:r>
      <w:r w:rsidR="005A1F85" w:rsidRPr="0048079A">
        <w:rPr>
          <w:rFonts w:cstheme="minorHAnsi"/>
          <w:color w:val="000000" w:themeColor="text1"/>
        </w:rPr>
        <w:t xml:space="preserve">ejména </w:t>
      </w:r>
      <w:r w:rsidR="006456F5" w:rsidRPr="0048079A">
        <w:rPr>
          <w:rFonts w:cstheme="minorHAnsi"/>
          <w:color w:val="000000" w:themeColor="text1"/>
        </w:rPr>
        <w:t>posoudí</w:t>
      </w:r>
      <w:r w:rsidR="005A1F85" w:rsidRPr="0048079A">
        <w:rPr>
          <w:rFonts w:cstheme="minorHAnsi"/>
          <w:color w:val="000000" w:themeColor="text1"/>
        </w:rPr>
        <w:t xml:space="preserve"> jejich úplnost</w:t>
      </w:r>
      <w:r w:rsidR="00FF0C01" w:rsidRPr="0048079A">
        <w:rPr>
          <w:rFonts w:cstheme="minorHAnsi"/>
          <w:color w:val="000000" w:themeColor="text1"/>
        </w:rPr>
        <w:t>, formální a věcnou správnost, tj. soulad s vyhlášeným dotačním programem a pravidly pro poskytnutí dotace. V případě nesplnění jednoho či více napravitelných nedostatků zjištěných při kontrole formálních náležitostí, může být žadatel vyzván k doplnění žádosti. Žadatel je povinen žádost doplnit obratem, nejpozději do 5 kalendářních dnů. Žádost o poskytnutí dotace, která nebude splňovat povinné náležitosti, a to ani po doplnění, bude vyloučena z dalšího posuzování a projednávání.</w:t>
      </w:r>
    </w:p>
    <w:p w14:paraId="17FED4FC" w14:textId="50F045B4" w:rsidR="005A1F85" w:rsidRPr="0048079A" w:rsidRDefault="00FF0C01" w:rsidP="0048079A">
      <w:pPr>
        <w:pStyle w:val="Odstavecseseznamem"/>
        <w:numPr>
          <w:ilvl w:val="0"/>
          <w:numId w:val="19"/>
        </w:numPr>
        <w:spacing w:after="60" w:line="240" w:lineRule="auto"/>
        <w:jc w:val="both"/>
        <w:rPr>
          <w:rFonts w:cstheme="minorHAnsi"/>
          <w:color w:val="000000" w:themeColor="text1"/>
        </w:rPr>
      </w:pPr>
      <w:r w:rsidRPr="0048079A">
        <w:rPr>
          <w:rFonts w:cstheme="minorHAnsi"/>
          <w:color w:val="000000" w:themeColor="text1"/>
        </w:rPr>
        <w:t>Žádosti</w:t>
      </w:r>
      <w:r w:rsidR="005A1F85" w:rsidRPr="0048079A">
        <w:rPr>
          <w:rFonts w:cstheme="minorHAnsi"/>
          <w:color w:val="000000" w:themeColor="text1"/>
        </w:rPr>
        <w:t xml:space="preserve">, včetně vyřazených s uvedením důvodu vyřazení, předloží </w:t>
      </w:r>
      <w:r w:rsidR="0048079A" w:rsidRPr="0048079A">
        <w:rPr>
          <w:rFonts w:cstheme="minorHAnsi"/>
          <w:color w:val="000000" w:themeColor="text1"/>
        </w:rPr>
        <w:t>OSŠ</w:t>
      </w:r>
      <w:r w:rsidR="00050F4A" w:rsidRPr="0048079A">
        <w:rPr>
          <w:rFonts w:cstheme="minorHAnsi"/>
          <w:color w:val="000000" w:themeColor="text1"/>
        </w:rPr>
        <w:t xml:space="preserve"> </w:t>
      </w:r>
      <w:r w:rsidRPr="0048079A">
        <w:rPr>
          <w:rFonts w:cstheme="minorHAnsi"/>
          <w:color w:val="000000" w:themeColor="text1"/>
        </w:rPr>
        <w:t xml:space="preserve">příslušné </w:t>
      </w:r>
      <w:r w:rsidR="00050F4A" w:rsidRPr="0048079A">
        <w:rPr>
          <w:rFonts w:cstheme="minorHAnsi"/>
          <w:color w:val="000000" w:themeColor="text1"/>
        </w:rPr>
        <w:t xml:space="preserve">odborné </w:t>
      </w:r>
      <w:r w:rsidRPr="0048079A">
        <w:rPr>
          <w:rFonts w:cstheme="minorHAnsi"/>
          <w:color w:val="000000" w:themeColor="text1"/>
        </w:rPr>
        <w:t>k</w:t>
      </w:r>
      <w:r w:rsidR="005A1F85" w:rsidRPr="0048079A">
        <w:rPr>
          <w:rFonts w:cstheme="minorHAnsi"/>
          <w:color w:val="000000" w:themeColor="text1"/>
        </w:rPr>
        <w:t>omisi</w:t>
      </w:r>
      <w:r w:rsidR="00050F4A" w:rsidRPr="0048079A">
        <w:rPr>
          <w:rFonts w:cstheme="minorHAnsi"/>
          <w:color w:val="000000" w:themeColor="text1"/>
        </w:rPr>
        <w:t>.</w:t>
      </w:r>
      <w:r w:rsidR="005A1F85" w:rsidRPr="0048079A">
        <w:rPr>
          <w:rFonts w:cstheme="minorHAnsi"/>
          <w:color w:val="000000" w:themeColor="text1"/>
        </w:rPr>
        <w:t xml:space="preserve"> </w:t>
      </w:r>
    </w:p>
    <w:p w14:paraId="1E71D4B1" w14:textId="61C563E3" w:rsidR="005A1F85" w:rsidRPr="000C6590" w:rsidRDefault="00FF0C01" w:rsidP="000C6590">
      <w:pPr>
        <w:pStyle w:val="Odstavecseseznamem"/>
        <w:numPr>
          <w:ilvl w:val="0"/>
          <w:numId w:val="12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FF0C01">
        <w:rPr>
          <w:rFonts w:cstheme="minorHAnsi"/>
          <w:color w:val="000000" w:themeColor="text1"/>
        </w:rPr>
        <w:t>Odborná k</w:t>
      </w:r>
      <w:r w:rsidR="005A1F85" w:rsidRPr="000C6590">
        <w:rPr>
          <w:rFonts w:cstheme="minorHAnsi"/>
          <w:color w:val="000000" w:themeColor="text1"/>
        </w:rPr>
        <w:t xml:space="preserve">omise pro </w:t>
      </w:r>
      <w:r w:rsidR="00390DE8" w:rsidRPr="000C6590">
        <w:rPr>
          <w:rFonts w:cstheme="minorHAnsi"/>
          <w:color w:val="000000" w:themeColor="text1"/>
        </w:rPr>
        <w:t>hodnocení žádostí</w:t>
      </w:r>
      <w:r w:rsidR="005A1F85" w:rsidRPr="000C6590">
        <w:rPr>
          <w:rFonts w:cstheme="minorHAnsi"/>
          <w:color w:val="000000" w:themeColor="text1"/>
        </w:rPr>
        <w:t xml:space="preserve"> </w:t>
      </w:r>
      <w:r w:rsidR="00390DE8" w:rsidRPr="000C6590">
        <w:rPr>
          <w:rFonts w:cstheme="minorHAnsi"/>
          <w:color w:val="000000" w:themeColor="text1"/>
        </w:rPr>
        <w:t xml:space="preserve">o </w:t>
      </w:r>
      <w:r w:rsidRPr="00FF0C01">
        <w:rPr>
          <w:rFonts w:cstheme="minorHAnsi"/>
          <w:color w:val="000000" w:themeColor="text1"/>
        </w:rPr>
        <w:t>dotaci</w:t>
      </w:r>
      <w:r w:rsidR="005A1F85" w:rsidRPr="000C6590">
        <w:rPr>
          <w:rFonts w:cstheme="minorHAnsi"/>
          <w:color w:val="000000" w:themeColor="text1"/>
        </w:rPr>
        <w:t xml:space="preserve"> </w:t>
      </w:r>
      <w:r w:rsidRPr="00FF0C01">
        <w:rPr>
          <w:rFonts w:cstheme="minorHAnsi"/>
          <w:color w:val="000000" w:themeColor="text1"/>
        </w:rPr>
        <w:t xml:space="preserve">posoudí žádosti z hlediska kvality a přiměřenosti nákladů. Odborná komise </w:t>
      </w:r>
      <w:r w:rsidR="005A1F85" w:rsidRPr="000C6590">
        <w:rPr>
          <w:rFonts w:cstheme="minorHAnsi"/>
          <w:color w:val="000000" w:themeColor="text1"/>
        </w:rPr>
        <w:t xml:space="preserve">doporučí </w:t>
      </w:r>
      <w:r w:rsidR="00DF764C">
        <w:rPr>
          <w:rFonts w:cstheme="minorHAnsi"/>
          <w:color w:val="000000" w:themeColor="text1"/>
        </w:rPr>
        <w:t>RMČ/ZMČ</w:t>
      </w:r>
      <w:r w:rsidR="005A1F85" w:rsidRPr="000C6590">
        <w:rPr>
          <w:rFonts w:cstheme="minorHAnsi"/>
          <w:color w:val="000000" w:themeColor="text1"/>
        </w:rPr>
        <w:t xml:space="preserve"> Praha</w:t>
      </w:r>
      <w:r w:rsidR="006864FE" w:rsidRPr="000C6590">
        <w:rPr>
          <w:rFonts w:cstheme="minorHAnsi"/>
          <w:color w:val="000000" w:themeColor="text1"/>
        </w:rPr>
        <w:t>-Libuš</w:t>
      </w:r>
      <w:r w:rsidR="005A1F85" w:rsidRPr="000C6590">
        <w:rPr>
          <w:rFonts w:cstheme="minorHAnsi"/>
          <w:color w:val="000000" w:themeColor="text1"/>
        </w:rPr>
        <w:t>, kterým žádostem splňujícím náležitosti vyhovět poskytnutím dotace MČ Praha</w:t>
      </w:r>
      <w:r w:rsidR="006864FE" w:rsidRPr="000C6590">
        <w:rPr>
          <w:rFonts w:cstheme="minorHAnsi"/>
          <w:color w:val="000000" w:themeColor="text1"/>
        </w:rPr>
        <w:t>-Libuš</w:t>
      </w:r>
      <w:r w:rsidR="005A1F85" w:rsidRPr="000C6590">
        <w:rPr>
          <w:rFonts w:cstheme="minorHAnsi"/>
          <w:color w:val="000000" w:themeColor="text1"/>
        </w:rPr>
        <w:t xml:space="preserve">, a kterým nikoliv. </w:t>
      </w:r>
    </w:p>
    <w:p w14:paraId="0FF95049" w14:textId="4AB8F127" w:rsidR="005A1F85" w:rsidRPr="000C6590" w:rsidRDefault="006864FE" w:rsidP="000C6590">
      <w:pPr>
        <w:pStyle w:val="Odstavecseseznamem"/>
        <w:numPr>
          <w:ilvl w:val="0"/>
          <w:numId w:val="12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0C6590">
        <w:rPr>
          <w:rFonts w:cstheme="minorHAnsi"/>
          <w:color w:val="000000" w:themeColor="text1"/>
        </w:rPr>
        <w:t xml:space="preserve">Odborná </w:t>
      </w:r>
      <w:r w:rsidR="0048079A">
        <w:rPr>
          <w:rFonts w:cstheme="minorHAnsi"/>
          <w:color w:val="000000" w:themeColor="text1"/>
        </w:rPr>
        <w:t>k</w:t>
      </w:r>
      <w:r w:rsidR="005A1F85" w:rsidRPr="000C6590">
        <w:rPr>
          <w:rFonts w:cstheme="minorHAnsi"/>
          <w:color w:val="000000" w:themeColor="text1"/>
        </w:rPr>
        <w:t xml:space="preserve">omise pro </w:t>
      </w:r>
      <w:r w:rsidRPr="000C6590">
        <w:rPr>
          <w:rFonts w:cstheme="minorHAnsi"/>
          <w:color w:val="000000" w:themeColor="text1"/>
        </w:rPr>
        <w:t>hodnocení žádostí o dotaci</w:t>
      </w:r>
      <w:r w:rsidR="005A1F85" w:rsidRPr="000C6590">
        <w:rPr>
          <w:rFonts w:cstheme="minorHAnsi"/>
          <w:color w:val="000000" w:themeColor="text1"/>
        </w:rPr>
        <w:t xml:space="preserve"> může doporučit </w:t>
      </w:r>
      <w:r w:rsidR="00DF764C">
        <w:rPr>
          <w:rFonts w:cstheme="minorHAnsi"/>
          <w:color w:val="000000" w:themeColor="text1"/>
        </w:rPr>
        <w:t>RMČ/ZMČ</w:t>
      </w:r>
      <w:r w:rsidR="00DF764C" w:rsidRPr="000C6590">
        <w:rPr>
          <w:rFonts w:cstheme="minorHAnsi"/>
          <w:color w:val="000000" w:themeColor="text1"/>
        </w:rPr>
        <w:t xml:space="preserve"> </w:t>
      </w:r>
      <w:r w:rsidR="005A1F85" w:rsidRPr="000C6590">
        <w:rPr>
          <w:rFonts w:cstheme="minorHAnsi"/>
          <w:color w:val="000000" w:themeColor="text1"/>
        </w:rPr>
        <w:t>Praha</w:t>
      </w:r>
      <w:r w:rsidR="004F1312" w:rsidRPr="000C6590">
        <w:rPr>
          <w:rFonts w:cstheme="minorHAnsi"/>
          <w:color w:val="000000" w:themeColor="text1"/>
        </w:rPr>
        <w:t>-Libuš</w:t>
      </w:r>
      <w:r w:rsidR="005A1F85" w:rsidRPr="000C6590">
        <w:rPr>
          <w:rFonts w:cstheme="minorHAnsi"/>
          <w:color w:val="000000" w:themeColor="text1"/>
        </w:rPr>
        <w:t xml:space="preserve"> podpořit finančními prostředky pouze vybrané položky z rozpočtu programu, příp. jejich snížení.</w:t>
      </w:r>
    </w:p>
    <w:p w14:paraId="4BF54A92" w14:textId="39523953" w:rsidR="005A1F85" w:rsidRPr="000C6590" w:rsidRDefault="005A1F85" w:rsidP="000C6590">
      <w:pPr>
        <w:pStyle w:val="Odstavecseseznamem"/>
        <w:numPr>
          <w:ilvl w:val="0"/>
          <w:numId w:val="12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0C6590">
        <w:rPr>
          <w:rFonts w:cstheme="minorHAnsi"/>
          <w:color w:val="000000" w:themeColor="text1"/>
        </w:rPr>
        <w:t>Soupis žádostí s návrhem finanční spoluúčasti MČ Praha</w:t>
      </w:r>
      <w:r w:rsidR="006864FE" w:rsidRPr="000C6590">
        <w:rPr>
          <w:rFonts w:cstheme="minorHAnsi"/>
          <w:color w:val="000000" w:themeColor="text1"/>
        </w:rPr>
        <w:t xml:space="preserve">-Libuš </w:t>
      </w:r>
      <w:r w:rsidRPr="000C6590">
        <w:rPr>
          <w:rFonts w:cstheme="minorHAnsi"/>
          <w:color w:val="000000" w:themeColor="text1"/>
        </w:rPr>
        <w:t>předloží O</w:t>
      </w:r>
      <w:r w:rsidR="006864FE" w:rsidRPr="000C6590">
        <w:rPr>
          <w:rFonts w:cstheme="minorHAnsi"/>
          <w:color w:val="000000" w:themeColor="text1"/>
        </w:rPr>
        <w:t>SŠ</w:t>
      </w:r>
      <w:r w:rsidRPr="000C6590">
        <w:rPr>
          <w:rFonts w:cstheme="minorHAnsi"/>
          <w:color w:val="000000" w:themeColor="text1"/>
        </w:rPr>
        <w:t xml:space="preserve"> s vyjádřením</w:t>
      </w:r>
      <w:r w:rsidR="006864FE" w:rsidRPr="000C6590">
        <w:rPr>
          <w:rFonts w:cstheme="minorHAnsi"/>
          <w:color w:val="000000" w:themeColor="text1"/>
        </w:rPr>
        <w:t xml:space="preserve"> Odborné </w:t>
      </w:r>
      <w:r w:rsidR="0048079A">
        <w:rPr>
          <w:rFonts w:cstheme="minorHAnsi"/>
          <w:color w:val="000000" w:themeColor="text1"/>
        </w:rPr>
        <w:t>k</w:t>
      </w:r>
      <w:r w:rsidR="006864FE" w:rsidRPr="000C6590">
        <w:rPr>
          <w:rFonts w:cstheme="minorHAnsi"/>
          <w:color w:val="000000" w:themeColor="text1"/>
        </w:rPr>
        <w:t>omise pro hodnocení žádostí o dotaci</w:t>
      </w:r>
      <w:r w:rsidR="00FF0C01" w:rsidRPr="00FF0C01">
        <w:rPr>
          <w:rFonts w:cstheme="minorHAnsi"/>
          <w:color w:val="000000" w:themeColor="text1"/>
        </w:rPr>
        <w:t xml:space="preserve"> </w:t>
      </w:r>
      <w:r w:rsidR="007C5255">
        <w:rPr>
          <w:rFonts w:cstheme="minorHAnsi"/>
          <w:color w:val="000000" w:themeColor="text1"/>
        </w:rPr>
        <w:t>RMČ</w:t>
      </w:r>
      <w:r w:rsidRPr="000C6590">
        <w:rPr>
          <w:rFonts w:cstheme="minorHAnsi"/>
          <w:color w:val="000000" w:themeColor="text1"/>
        </w:rPr>
        <w:t xml:space="preserve"> Praha</w:t>
      </w:r>
      <w:r w:rsidR="006864FE" w:rsidRPr="000C6590">
        <w:rPr>
          <w:rFonts w:cstheme="minorHAnsi"/>
          <w:color w:val="000000" w:themeColor="text1"/>
        </w:rPr>
        <w:t xml:space="preserve">-Libuš k projednání a schválení, v případě </w:t>
      </w:r>
      <w:r w:rsidR="003B7ECC" w:rsidRPr="000C6590">
        <w:rPr>
          <w:rFonts w:cstheme="minorHAnsi"/>
          <w:color w:val="000000" w:themeColor="text1"/>
        </w:rPr>
        <w:t>zákonné potřeby k</w:t>
      </w:r>
      <w:r w:rsidRPr="000C6590">
        <w:rPr>
          <w:rFonts w:cstheme="minorHAnsi"/>
          <w:color w:val="000000" w:themeColor="text1"/>
        </w:rPr>
        <w:t xml:space="preserve"> následnému postoupení </w:t>
      </w:r>
      <w:r w:rsidR="007C5255">
        <w:rPr>
          <w:rFonts w:cstheme="minorHAnsi"/>
          <w:color w:val="000000" w:themeColor="text1"/>
        </w:rPr>
        <w:t>ZMČ</w:t>
      </w:r>
      <w:r w:rsidRPr="000C6590">
        <w:rPr>
          <w:rFonts w:cstheme="minorHAnsi"/>
          <w:color w:val="000000" w:themeColor="text1"/>
        </w:rPr>
        <w:t xml:space="preserve"> Praha</w:t>
      </w:r>
      <w:r w:rsidR="003B7ECC" w:rsidRPr="000C6590">
        <w:rPr>
          <w:rFonts w:cstheme="minorHAnsi"/>
          <w:color w:val="000000" w:themeColor="text1"/>
        </w:rPr>
        <w:t>-Libuš</w:t>
      </w:r>
      <w:r w:rsidRPr="000C6590">
        <w:rPr>
          <w:rFonts w:cstheme="minorHAnsi"/>
          <w:color w:val="000000" w:themeColor="text1"/>
        </w:rPr>
        <w:t xml:space="preserve"> ke schválení. Až do konečného rozhodnutí o schválení či neschválení dotace nejsou žadatelům poskytovány dílčí informace. </w:t>
      </w:r>
    </w:p>
    <w:p w14:paraId="1F61DC87" w14:textId="5EF5A503" w:rsidR="00804111" w:rsidRPr="00390DE8" w:rsidRDefault="00804111" w:rsidP="00390DE8">
      <w:pPr>
        <w:spacing w:after="60" w:line="240" w:lineRule="auto"/>
        <w:jc w:val="center"/>
        <w:rPr>
          <w:rFonts w:cstheme="minorHAnsi"/>
          <w:b/>
          <w:color w:val="000000" w:themeColor="text1"/>
          <w:szCs w:val="20"/>
        </w:rPr>
      </w:pPr>
    </w:p>
    <w:p w14:paraId="1413B591" w14:textId="27295E7F" w:rsidR="00804111" w:rsidRPr="00F15E8D" w:rsidRDefault="00804111" w:rsidP="00F15E8D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390DE8">
        <w:rPr>
          <w:rFonts w:cstheme="minorHAnsi"/>
          <w:b/>
          <w:color w:val="000000" w:themeColor="text1"/>
          <w:sz w:val="28"/>
          <w:szCs w:val="28"/>
        </w:rPr>
        <w:t>VII. Poskytnutí dotace</w:t>
      </w:r>
    </w:p>
    <w:p w14:paraId="30B8D3AD" w14:textId="78377009" w:rsidR="004A10C3" w:rsidRDefault="00B33353" w:rsidP="000C6590">
      <w:pPr>
        <w:pStyle w:val="Odstavecseseznamem"/>
        <w:numPr>
          <w:ilvl w:val="0"/>
          <w:numId w:val="29"/>
        </w:numPr>
        <w:spacing w:after="6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color w:val="000000" w:themeColor="text1"/>
        </w:rPr>
        <w:t>V</w:t>
      </w:r>
      <w:r w:rsidR="004A10C3" w:rsidRPr="00546042">
        <w:rPr>
          <w:color w:val="000000" w:themeColor="text1"/>
        </w:rPr>
        <w:t xml:space="preserve">ýsledky dotačního řízení po rozhodnutí </w:t>
      </w:r>
      <w:r w:rsidR="00C75AD9" w:rsidRPr="00546042">
        <w:rPr>
          <w:color w:val="000000" w:themeColor="text1"/>
        </w:rPr>
        <w:t>orgánů MČ Praha-Libuš</w:t>
      </w:r>
      <w:r w:rsidR="004A10C3" w:rsidRPr="00546042">
        <w:rPr>
          <w:color w:val="000000" w:themeColor="text1"/>
        </w:rPr>
        <w:t xml:space="preserve"> budou zveřejněny na úřední desce MČ Praha-Libuš a</w:t>
      </w:r>
      <w:r w:rsidR="00C563F1" w:rsidRPr="00546042">
        <w:rPr>
          <w:color w:val="000000" w:themeColor="text1"/>
        </w:rPr>
        <w:t> </w:t>
      </w:r>
      <w:r w:rsidR="004A10C3" w:rsidRPr="00546042">
        <w:rPr>
          <w:color w:val="000000" w:themeColor="text1"/>
        </w:rPr>
        <w:t>na</w:t>
      </w:r>
      <w:r w:rsidR="00C563F1" w:rsidRPr="00546042">
        <w:rPr>
          <w:color w:val="000000" w:themeColor="text1"/>
        </w:rPr>
        <w:t> </w:t>
      </w:r>
      <w:r w:rsidR="00BF271D">
        <w:rPr>
          <w:color w:val="000000" w:themeColor="text1"/>
        </w:rPr>
        <w:t>stránkách</w:t>
      </w:r>
      <w:r w:rsidR="004A10C3" w:rsidRPr="00546042">
        <w:rPr>
          <w:color w:val="000000" w:themeColor="text1"/>
        </w:rPr>
        <w:t xml:space="preserve"> </w:t>
      </w:r>
      <w:hyperlink r:id="rId10" w:history="1">
        <w:r w:rsidR="004A10C3" w:rsidRPr="00546042">
          <w:rPr>
            <w:color w:val="000000" w:themeColor="text1"/>
          </w:rPr>
          <w:t>www.praha-libus.cz</w:t>
        </w:r>
      </w:hyperlink>
      <w:r w:rsidR="004A10C3" w:rsidRPr="00546042">
        <w:rPr>
          <w:rFonts w:cstheme="minorHAnsi"/>
          <w:color w:val="000000" w:themeColor="text1"/>
          <w:szCs w:val="20"/>
        </w:rPr>
        <w:t xml:space="preserve">. </w:t>
      </w:r>
    </w:p>
    <w:p w14:paraId="2DB8CFF1" w14:textId="77777777" w:rsidR="007C5255" w:rsidRPr="00546042" w:rsidRDefault="007C5255" w:rsidP="007C5255">
      <w:pPr>
        <w:pStyle w:val="Odstavecseseznamem"/>
        <w:numPr>
          <w:ilvl w:val="0"/>
          <w:numId w:val="29"/>
        </w:numPr>
        <w:spacing w:after="60" w:line="240" w:lineRule="auto"/>
        <w:contextualSpacing w:val="0"/>
        <w:jc w:val="both"/>
        <w:rPr>
          <w:color w:val="000000" w:themeColor="text1"/>
        </w:rPr>
      </w:pPr>
      <w:r w:rsidRPr="00546042">
        <w:rPr>
          <w:color w:val="000000" w:themeColor="text1"/>
        </w:rPr>
        <w:lastRenderedPageBreak/>
        <w:t>Dotace jsou účelově vázány a budou úspěšnému žadateli poskytnuty až po uzavření veřejnoprávní smlouvy o poskytnutí dotace uzavřené ve smyslu § 10a a násl. zákona č. 250/2000 Sb., o rozpočtových pravidlech územních rozpočtů, ve znění pozdějších předpisů (dále jen „veřejnoprávní smlouva“).  Převod finančních prostředků se provádí na účet příjemce dotace uvedený ve Smlouvě.   </w:t>
      </w:r>
    </w:p>
    <w:p w14:paraId="3D9D7149" w14:textId="419B9C8C" w:rsidR="004A10C3" w:rsidRPr="00546042" w:rsidRDefault="00B33353" w:rsidP="000C6590">
      <w:pPr>
        <w:pStyle w:val="Odstavecseseznamem"/>
        <w:numPr>
          <w:ilvl w:val="0"/>
          <w:numId w:val="29"/>
        </w:numPr>
        <w:spacing w:after="60" w:line="240" w:lineRule="auto"/>
        <w:contextualSpacing w:val="0"/>
        <w:jc w:val="both"/>
        <w:rPr>
          <w:color w:val="000000" w:themeColor="text1"/>
        </w:rPr>
      </w:pPr>
      <w:r w:rsidRPr="00546042">
        <w:rPr>
          <w:rFonts w:cstheme="minorHAnsi"/>
          <w:color w:val="000000" w:themeColor="text1"/>
          <w:szCs w:val="20"/>
        </w:rPr>
        <w:t>V</w:t>
      </w:r>
      <w:r w:rsidR="004A10C3" w:rsidRPr="00546042">
        <w:rPr>
          <w:rFonts w:cstheme="minorHAnsi"/>
          <w:color w:val="000000" w:themeColor="text1"/>
          <w:szCs w:val="20"/>
        </w:rPr>
        <w:t xml:space="preserve">šichni žadatelé budou o výsledku dotačního řízení vyrozuměni do </w:t>
      </w:r>
      <w:r w:rsidRPr="00546042">
        <w:rPr>
          <w:rFonts w:cstheme="minorHAnsi"/>
          <w:color w:val="000000" w:themeColor="text1"/>
          <w:szCs w:val="20"/>
        </w:rPr>
        <w:t>1</w:t>
      </w:r>
      <w:r w:rsidR="0012792C" w:rsidRPr="00546042">
        <w:rPr>
          <w:rFonts w:cstheme="minorHAnsi"/>
          <w:color w:val="000000" w:themeColor="text1"/>
          <w:szCs w:val="20"/>
        </w:rPr>
        <w:t>5</w:t>
      </w:r>
      <w:r w:rsidR="004A10C3" w:rsidRPr="00546042">
        <w:rPr>
          <w:rFonts w:cstheme="minorHAnsi"/>
          <w:color w:val="000000" w:themeColor="text1"/>
          <w:szCs w:val="20"/>
        </w:rPr>
        <w:t xml:space="preserve"> dnů od </w:t>
      </w:r>
      <w:r w:rsidRPr="00546042">
        <w:rPr>
          <w:rFonts w:cstheme="minorHAnsi"/>
          <w:color w:val="000000" w:themeColor="text1"/>
          <w:szCs w:val="20"/>
        </w:rPr>
        <w:t>rozhodnutí o</w:t>
      </w:r>
      <w:r w:rsidR="00442E99" w:rsidRPr="00546042">
        <w:rPr>
          <w:rFonts w:cstheme="minorHAnsi"/>
          <w:color w:val="000000" w:themeColor="text1"/>
          <w:szCs w:val="20"/>
        </w:rPr>
        <w:t> </w:t>
      </w:r>
      <w:r w:rsidR="00C75AD9" w:rsidRPr="00546042">
        <w:rPr>
          <w:rFonts w:cstheme="minorHAnsi"/>
          <w:color w:val="000000" w:themeColor="text1"/>
          <w:szCs w:val="20"/>
        </w:rPr>
        <w:t>přidělení dotací</w:t>
      </w:r>
      <w:r w:rsidR="000359B3">
        <w:rPr>
          <w:rFonts w:cstheme="minorHAnsi"/>
          <w:color w:val="000000" w:themeColor="text1"/>
          <w:szCs w:val="20"/>
        </w:rPr>
        <w:t>.</w:t>
      </w:r>
    </w:p>
    <w:p w14:paraId="63EE76D0" w14:textId="1A53BA29" w:rsidR="00B33353" w:rsidRPr="00546042" w:rsidRDefault="00B33353" w:rsidP="000C6590">
      <w:pPr>
        <w:pStyle w:val="Odstavecseseznamem"/>
        <w:numPr>
          <w:ilvl w:val="0"/>
          <w:numId w:val="29"/>
        </w:numPr>
        <w:spacing w:after="6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 xml:space="preserve">Úspěšní žadatelé budou vyzváni k podpisu </w:t>
      </w:r>
      <w:r w:rsidRPr="00546042">
        <w:rPr>
          <w:rFonts w:cstheme="minorHAnsi"/>
          <w:i/>
          <w:iCs/>
          <w:color w:val="000000" w:themeColor="text1"/>
          <w:szCs w:val="20"/>
        </w:rPr>
        <w:t xml:space="preserve">Veřejnoprávní smlouvy </w:t>
      </w:r>
      <w:r w:rsidR="00E340A2" w:rsidRPr="00546042">
        <w:rPr>
          <w:rFonts w:cstheme="minorHAnsi"/>
          <w:i/>
          <w:iCs/>
          <w:color w:val="000000" w:themeColor="text1"/>
          <w:szCs w:val="20"/>
        </w:rPr>
        <w:t>o</w:t>
      </w:r>
      <w:r w:rsidRPr="00546042">
        <w:rPr>
          <w:rFonts w:cstheme="minorHAnsi"/>
          <w:i/>
          <w:iCs/>
          <w:color w:val="000000" w:themeColor="text1"/>
          <w:szCs w:val="20"/>
        </w:rPr>
        <w:t xml:space="preserve"> poskytnutí dotace</w:t>
      </w:r>
      <w:r w:rsidR="00726CC3">
        <w:rPr>
          <w:rFonts w:cstheme="minorHAnsi"/>
          <w:i/>
          <w:iCs/>
          <w:color w:val="000000" w:themeColor="text1"/>
          <w:szCs w:val="20"/>
        </w:rPr>
        <w:t>.</w:t>
      </w:r>
      <w:r w:rsidRPr="00546042">
        <w:rPr>
          <w:rFonts w:cstheme="minorHAnsi"/>
          <w:color w:val="000000" w:themeColor="text1"/>
          <w:szCs w:val="20"/>
        </w:rPr>
        <w:t xml:space="preserve"> </w:t>
      </w:r>
    </w:p>
    <w:p w14:paraId="4E50E9C5" w14:textId="7E38A414" w:rsidR="00B33353" w:rsidRPr="00390DE8" w:rsidRDefault="00804111" w:rsidP="000C6590">
      <w:pPr>
        <w:spacing w:after="0" w:line="240" w:lineRule="auto"/>
        <w:jc w:val="both"/>
        <w:rPr>
          <w:rFonts w:cstheme="minorHAnsi"/>
          <w:color w:val="000000" w:themeColor="text1"/>
          <w:szCs w:val="20"/>
        </w:rPr>
      </w:pPr>
      <w:r>
        <w:rPr>
          <w:rFonts w:cstheme="minorHAnsi"/>
          <w:color w:val="000000" w:themeColor="text1"/>
          <w:szCs w:val="20"/>
        </w:rPr>
        <w:t xml:space="preserve">              </w:t>
      </w:r>
      <w:r w:rsidR="00B33353" w:rsidRPr="00390DE8">
        <w:rPr>
          <w:rFonts w:cstheme="minorHAnsi"/>
          <w:color w:val="000000" w:themeColor="text1"/>
          <w:szCs w:val="20"/>
        </w:rPr>
        <w:t xml:space="preserve">Podpisem </w:t>
      </w:r>
      <w:r w:rsidR="00230961" w:rsidRPr="00390DE8">
        <w:rPr>
          <w:rFonts w:cstheme="minorHAnsi"/>
          <w:color w:val="000000" w:themeColor="text1"/>
          <w:szCs w:val="20"/>
        </w:rPr>
        <w:t>V</w:t>
      </w:r>
      <w:r w:rsidR="00B33353" w:rsidRPr="00390DE8">
        <w:rPr>
          <w:rFonts w:cstheme="minorHAnsi"/>
          <w:color w:val="000000" w:themeColor="text1"/>
          <w:szCs w:val="20"/>
        </w:rPr>
        <w:t xml:space="preserve">eřejnoprávní smlouvy se příjemce dotace mimo jiné </w:t>
      </w:r>
      <w:r w:rsidR="00230961" w:rsidRPr="00390DE8">
        <w:rPr>
          <w:rFonts w:cstheme="minorHAnsi"/>
          <w:color w:val="000000" w:themeColor="text1"/>
          <w:szCs w:val="20"/>
        </w:rPr>
        <w:t>zavazuje</w:t>
      </w:r>
      <w:r w:rsidR="00B33353" w:rsidRPr="00390DE8">
        <w:rPr>
          <w:rFonts w:cstheme="minorHAnsi"/>
          <w:color w:val="000000" w:themeColor="text1"/>
          <w:szCs w:val="20"/>
        </w:rPr>
        <w:t>:</w:t>
      </w:r>
    </w:p>
    <w:p w14:paraId="11250D1A" w14:textId="77777777" w:rsidR="00B33353" w:rsidRPr="00546042" w:rsidRDefault="00B33353" w:rsidP="000C6590">
      <w:pPr>
        <w:pStyle w:val="Odstavecseseznamem"/>
        <w:numPr>
          <w:ilvl w:val="0"/>
          <w:numId w:val="30"/>
        </w:numPr>
        <w:shd w:val="clear" w:color="auto" w:fill="FFFFFF" w:themeFill="background1"/>
        <w:spacing w:after="0" w:line="240" w:lineRule="auto"/>
        <w:ind w:left="1134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 xml:space="preserve">dodržet účel čerpání dotace a </w:t>
      </w:r>
      <w:r w:rsidR="00763D99" w:rsidRPr="00546042">
        <w:rPr>
          <w:rFonts w:cstheme="minorHAnsi"/>
          <w:color w:val="000000" w:themeColor="text1"/>
          <w:szCs w:val="20"/>
        </w:rPr>
        <w:t>strukturu podaného rozpočtu v žádosti o dotaci</w:t>
      </w:r>
      <w:r w:rsidRPr="00546042">
        <w:rPr>
          <w:rFonts w:cstheme="minorHAnsi"/>
          <w:color w:val="000000" w:themeColor="text1"/>
          <w:szCs w:val="20"/>
        </w:rPr>
        <w:t>,</w:t>
      </w:r>
    </w:p>
    <w:p w14:paraId="55744C73" w14:textId="10C85B01" w:rsidR="009F62B7" w:rsidRPr="00546042" w:rsidRDefault="009F62B7" w:rsidP="000C6590">
      <w:pPr>
        <w:pStyle w:val="Odstavecseseznamem"/>
        <w:numPr>
          <w:ilvl w:val="0"/>
          <w:numId w:val="30"/>
        </w:numPr>
        <w:shd w:val="clear" w:color="auto" w:fill="FFFFFF" w:themeFill="background1"/>
        <w:spacing w:after="0" w:line="240" w:lineRule="auto"/>
        <w:ind w:left="1134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 xml:space="preserve">účtovat dotaci a její čerpání prokazatelně a odděleně, primární účetní doklady je nutné mít označené viditelně a neoddělitelně nápisem „Dotace MČ Praha-Libuš </w:t>
      </w:r>
      <w:r w:rsidR="009E00E6">
        <w:rPr>
          <w:rFonts w:cstheme="minorHAnsi"/>
          <w:color w:val="000000" w:themeColor="text1"/>
          <w:szCs w:val="20"/>
        </w:rPr>
        <w:t>202</w:t>
      </w:r>
      <w:r w:rsidR="004C1137">
        <w:rPr>
          <w:rFonts w:cstheme="minorHAnsi"/>
          <w:color w:val="000000" w:themeColor="text1"/>
          <w:szCs w:val="20"/>
        </w:rPr>
        <w:t>4</w:t>
      </w:r>
      <w:r w:rsidRPr="00546042">
        <w:rPr>
          <w:rFonts w:cstheme="minorHAnsi"/>
          <w:color w:val="000000" w:themeColor="text1"/>
          <w:szCs w:val="20"/>
        </w:rPr>
        <w:t>“,</w:t>
      </w:r>
    </w:p>
    <w:p w14:paraId="69A5C5D8" w14:textId="77777777" w:rsidR="00B33353" w:rsidRPr="00546042" w:rsidRDefault="00B33353" w:rsidP="000C6590">
      <w:pPr>
        <w:pStyle w:val="Odstavecseseznamem"/>
        <w:numPr>
          <w:ilvl w:val="0"/>
          <w:numId w:val="30"/>
        </w:numPr>
        <w:shd w:val="clear" w:color="auto" w:fill="FFFFFF" w:themeFill="background1"/>
        <w:spacing w:after="0" w:line="240" w:lineRule="auto"/>
        <w:ind w:left="1134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neposkytn</w:t>
      </w:r>
      <w:r w:rsidR="001D2761" w:rsidRPr="00546042">
        <w:rPr>
          <w:rFonts w:cstheme="minorHAnsi"/>
          <w:color w:val="000000" w:themeColor="text1"/>
          <w:szCs w:val="20"/>
        </w:rPr>
        <w:t>out</w:t>
      </w:r>
      <w:r w:rsidRPr="00546042">
        <w:rPr>
          <w:rFonts w:cstheme="minorHAnsi"/>
          <w:color w:val="000000" w:themeColor="text1"/>
          <w:szCs w:val="20"/>
        </w:rPr>
        <w:t xml:space="preserve"> dotaci jiným subjektům, nebude-li se jednat o úhradu přímo spojenou s realizací projektu,</w:t>
      </w:r>
    </w:p>
    <w:p w14:paraId="17A3E928" w14:textId="65A9B084" w:rsidR="00B33353" w:rsidRPr="00546042" w:rsidRDefault="00B33353" w:rsidP="000C6590">
      <w:pPr>
        <w:pStyle w:val="Odstavecseseznamem"/>
        <w:numPr>
          <w:ilvl w:val="0"/>
          <w:numId w:val="30"/>
        </w:numPr>
        <w:shd w:val="clear" w:color="auto" w:fill="FFFFFF" w:themeFill="background1"/>
        <w:spacing w:after="0" w:line="240" w:lineRule="auto"/>
        <w:ind w:left="1134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zajist</w:t>
      </w:r>
      <w:r w:rsidR="001D2761" w:rsidRPr="00546042">
        <w:rPr>
          <w:rFonts w:cstheme="minorHAnsi"/>
          <w:color w:val="000000" w:themeColor="text1"/>
          <w:szCs w:val="20"/>
        </w:rPr>
        <w:t>it</w:t>
      </w:r>
      <w:r w:rsidRPr="00546042">
        <w:rPr>
          <w:rFonts w:cstheme="minorHAnsi"/>
          <w:color w:val="000000" w:themeColor="text1"/>
          <w:szCs w:val="20"/>
        </w:rPr>
        <w:t xml:space="preserve"> vyúčtování dotace ve stanoveném termínu a formě</w:t>
      </w:r>
      <w:r w:rsidR="001D2761" w:rsidRPr="00546042">
        <w:rPr>
          <w:rFonts w:cstheme="minorHAnsi"/>
          <w:color w:val="000000" w:themeColor="text1"/>
          <w:szCs w:val="20"/>
        </w:rPr>
        <w:t xml:space="preserve"> (</w:t>
      </w:r>
      <w:r w:rsidR="004C1137">
        <w:rPr>
          <w:rFonts w:cstheme="minorHAnsi"/>
          <w:color w:val="000000" w:themeColor="text1"/>
          <w:szCs w:val="20"/>
        </w:rPr>
        <w:t xml:space="preserve">přes </w:t>
      </w:r>
      <w:r w:rsidR="000359B3">
        <w:rPr>
          <w:rFonts w:cstheme="minorHAnsi"/>
          <w:color w:val="000000" w:themeColor="text1"/>
          <w:szCs w:val="20"/>
        </w:rPr>
        <w:t>DOTAČNÍ PORTÁL MČ PRAHA-LIBUŠ</w:t>
      </w:r>
      <w:r w:rsidR="004C1137">
        <w:rPr>
          <w:rFonts w:cstheme="minorHAnsi"/>
          <w:color w:val="000000" w:themeColor="text1"/>
          <w:szCs w:val="20"/>
        </w:rPr>
        <w:t>, v</w:t>
      </w:r>
      <w:r w:rsidR="000A1B4E">
        <w:rPr>
          <w:rFonts w:cstheme="minorHAnsi"/>
          <w:color w:val="000000" w:themeColor="text1"/>
          <w:szCs w:val="20"/>
        </w:rPr>
        <w:t>e</w:t>
      </w:r>
      <w:r w:rsidR="004C1137">
        <w:rPr>
          <w:rFonts w:cstheme="minorHAnsi"/>
          <w:color w:val="000000" w:themeColor="text1"/>
          <w:szCs w:val="20"/>
        </w:rPr>
        <w:t xml:space="preserve"> výjimečných případech</w:t>
      </w:r>
      <w:r w:rsidR="004C1137" w:rsidRPr="007C5255">
        <w:rPr>
          <w:rFonts w:cstheme="minorHAnsi"/>
          <w:szCs w:val="20"/>
        </w:rPr>
        <w:t xml:space="preserve"> </w:t>
      </w:r>
      <w:r w:rsidR="00726CC3">
        <w:rPr>
          <w:rFonts w:cstheme="minorHAnsi"/>
          <w:szCs w:val="20"/>
        </w:rPr>
        <w:t>v listinné formě).</w:t>
      </w:r>
    </w:p>
    <w:p w14:paraId="06345669" w14:textId="77777777" w:rsidR="001D2761" w:rsidRPr="00546042" w:rsidRDefault="001D2761" w:rsidP="000C6590">
      <w:pPr>
        <w:pStyle w:val="Odstavecseseznamem"/>
        <w:numPr>
          <w:ilvl w:val="0"/>
          <w:numId w:val="30"/>
        </w:numPr>
        <w:shd w:val="clear" w:color="auto" w:fill="FFFFFF" w:themeFill="background1"/>
        <w:spacing w:after="0" w:line="240" w:lineRule="auto"/>
        <w:ind w:left="1134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vrátit nevyčerpané, neoprávněně použité či zadržené finanční prostředky,</w:t>
      </w:r>
    </w:p>
    <w:p w14:paraId="20E3BA6F" w14:textId="0CC2E8A2" w:rsidR="00B33353" w:rsidRPr="002777AF" w:rsidRDefault="00B33353" w:rsidP="000C6590">
      <w:pPr>
        <w:pStyle w:val="Odstavecseseznamem"/>
        <w:numPr>
          <w:ilvl w:val="0"/>
          <w:numId w:val="30"/>
        </w:numPr>
        <w:shd w:val="clear" w:color="auto" w:fill="FFFFFF" w:themeFill="background1"/>
        <w:spacing w:after="0" w:line="240" w:lineRule="auto"/>
        <w:ind w:left="1134"/>
        <w:jc w:val="both"/>
        <w:rPr>
          <w:rFonts w:cstheme="minorHAnsi"/>
          <w:color w:val="000000" w:themeColor="text1"/>
          <w:szCs w:val="20"/>
        </w:rPr>
      </w:pPr>
      <w:r w:rsidRPr="002777AF">
        <w:rPr>
          <w:rFonts w:cstheme="minorHAnsi"/>
          <w:color w:val="000000" w:themeColor="text1"/>
          <w:szCs w:val="20"/>
        </w:rPr>
        <w:t>umožnit kontrolu čerpání dotace pověřenými pracovníky ÚMČ</w:t>
      </w:r>
      <w:r w:rsidR="000F5661" w:rsidRPr="002777AF">
        <w:rPr>
          <w:rFonts w:cstheme="minorHAnsi"/>
          <w:color w:val="000000" w:themeColor="text1"/>
          <w:szCs w:val="20"/>
        </w:rPr>
        <w:t xml:space="preserve"> Praha-Libuš</w:t>
      </w:r>
      <w:r w:rsidR="001D2761" w:rsidRPr="002777AF">
        <w:rPr>
          <w:rFonts w:cstheme="minorHAnsi"/>
          <w:color w:val="000000" w:themeColor="text1"/>
          <w:szCs w:val="20"/>
        </w:rPr>
        <w:t xml:space="preserve">, </w:t>
      </w:r>
    </w:p>
    <w:p w14:paraId="5B740851" w14:textId="1FD2C60D" w:rsidR="001D2761" w:rsidRPr="002777AF" w:rsidRDefault="001D2761" w:rsidP="000C6590">
      <w:pPr>
        <w:pStyle w:val="Odstavecseseznamem"/>
        <w:numPr>
          <w:ilvl w:val="0"/>
          <w:numId w:val="30"/>
        </w:numPr>
        <w:shd w:val="clear" w:color="auto" w:fill="FFFFFF" w:themeFill="background1"/>
        <w:spacing w:after="60" w:line="240" w:lineRule="auto"/>
        <w:ind w:left="1134"/>
        <w:jc w:val="both"/>
        <w:rPr>
          <w:rFonts w:cstheme="minorHAnsi"/>
          <w:color w:val="000000" w:themeColor="text1"/>
          <w:szCs w:val="20"/>
        </w:rPr>
      </w:pPr>
      <w:r w:rsidRPr="002777AF">
        <w:rPr>
          <w:rFonts w:cstheme="minorHAnsi"/>
          <w:color w:val="000000" w:themeColor="text1"/>
          <w:szCs w:val="20"/>
        </w:rPr>
        <w:t>poskytnout v dostatečném předstihu pozvání a propagační materiály k projektu ÚMČ</w:t>
      </w:r>
      <w:r w:rsidR="00BD6499" w:rsidRPr="002777AF">
        <w:rPr>
          <w:rFonts w:cstheme="minorHAnsi"/>
          <w:color w:val="000000" w:themeColor="text1"/>
          <w:szCs w:val="20"/>
        </w:rPr>
        <w:t xml:space="preserve"> Praha-Libuš</w:t>
      </w:r>
      <w:r w:rsidRPr="002777AF">
        <w:rPr>
          <w:rFonts w:cstheme="minorHAnsi"/>
          <w:color w:val="000000" w:themeColor="text1"/>
          <w:szCs w:val="20"/>
        </w:rPr>
        <w:t>, a</w:t>
      </w:r>
      <w:r w:rsidR="00DA3177" w:rsidRPr="002777AF">
        <w:rPr>
          <w:rFonts w:cstheme="minorHAnsi"/>
          <w:color w:val="000000" w:themeColor="text1"/>
          <w:szCs w:val="20"/>
        </w:rPr>
        <w:t> </w:t>
      </w:r>
      <w:r w:rsidRPr="002777AF">
        <w:rPr>
          <w:rFonts w:cstheme="minorHAnsi"/>
          <w:color w:val="000000" w:themeColor="text1"/>
          <w:szCs w:val="20"/>
        </w:rPr>
        <w:t>to</w:t>
      </w:r>
      <w:r w:rsidR="00DA3177" w:rsidRPr="002777AF">
        <w:rPr>
          <w:rFonts w:cstheme="minorHAnsi"/>
          <w:color w:val="000000" w:themeColor="text1"/>
          <w:szCs w:val="20"/>
        </w:rPr>
        <w:t> </w:t>
      </w:r>
      <w:r w:rsidRPr="002777AF">
        <w:rPr>
          <w:rFonts w:cstheme="minorHAnsi"/>
          <w:color w:val="000000" w:themeColor="text1"/>
          <w:szCs w:val="20"/>
        </w:rPr>
        <w:t>elektronicky na</w:t>
      </w:r>
      <w:r w:rsidR="00C563F1" w:rsidRPr="002777AF">
        <w:rPr>
          <w:rFonts w:cstheme="minorHAnsi"/>
          <w:color w:val="000000" w:themeColor="text1"/>
          <w:szCs w:val="20"/>
        </w:rPr>
        <w:t> </w:t>
      </w:r>
      <w:r w:rsidRPr="002777AF">
        <w:rPr>
          <w:rFonts w:cstheme="minorHAnsi"/>
          <w:color w:val="000000" w:themeColor="text1"/>
          <w:szCs w:val="20"/>
        </w:rPr>
        <w:t xml:space="preserve">e-mail: </w:t>
      </w:r>
      <w:r w:rsidR="00AD3C7D" w:rsidRPr="002777AF">
        <w:rPr>
          <w:color w:val="000000" w:themeColor="text1"/>
        </w:rPr>
        <w:t>spravni</w:t>
      </w:r>
      <w:r w:rsidR="005D476D" w:rsidRPr="002777AF">
        <w:rPr>
          <w:color w:val="000000" w:themeColor="text1"/>
        </w:rPr>
        <w:t>@praha-libus.cz</w:t>
      </w:r>
      <w:r w:rsidRPr="002777AF">
        <w:rPr>
          <w:rFonts w:cstheme="minorHAnsi"/>
          <w:color w:val="000000" w:themeColor="text1"/>
          <w:szCs w:val="20"/>
        </w:rPr>
        <w:t xml:space="preserve">, </w:t>
      </w:r>
      <w:r w:rsidR="009E00E6" w:rsidRPr="002777AF">
        <w:rPr>
          <w:rFonts w:cstheme="minorHAnsi"/>
          <w:color w:val="000000" w:themeColor="text1"/>
          <w:szCs w:val="20"/>
        </w:rPr>
        <w:t>za účelem propagace (časopis U N</w:t>
      </w:r>
      <w:r w:rsidRPr="002777AF">
        <w:rPr>
          <w:rFonts w:cstheme="minorHAnsi"/>
          <w:color w:val="000000" w:themeColor="text1"/>
          <w:szCs w:val="20"/>
        </w:rPr>
        <w:t>ás, inter</w:t>
      </w:r>
      <w:r w:rsidR="00602E42" w:rsidRPr="002777AF">
        <w:rPr>
          <w:rFonts w:cstheme="minorHAnsi"/>
          <w:color w:val="000000" w:themeColor="text1"/>
          <w:szCs w:val="20"/>
        </w:rPr>
        <w:t>netové stránky MČ Praha-Libuš, F</w:t>
      </w:r>
      <w:r w:rsidRPr="002777AF">
        <w:rPr>
          <w:rFonts w:cstheme="minorHAnsi"/>
          <w:color w:val="000000" w:themeColor="text1"/>
          <w:szCs w:val="20"/>
        </w:rPr>
        <w:t xml:space="preserve">acebook MČ Praha-Libuš, kalendář akcí a vývěsky </w:t>
      </w:r>
      <w:r w:rsidR="001A1216" w:rsidRPr="002777AF">
        <w:rPr>
          <w:rFonts w:cstheme="minorHAnsi"/>
          <w:color w:val="000000" w:themeColor="text1"/>
          <w:szCs w:val="20"/>
        </w:rPr>
        <w:t>Ú</w:t>
      </w:r>
      <w:r w:rsidRPr="002777AF">
        <w:rPr>
          <w:rFonts w:cstheme="minorHAnsi"/>
          <w:color w:val="000000" w:themeColor="text1"/>
          <w:szCs w:val="20"/>
        </w:rPr>
        <w:t>MČ Praha-Libuš).</w:t>
      </w:r>
    </w:p>
    <w:p w14:paraId="0D6FFD05" w14:textId="77777777" w:rsidR="001D2761" w:rsidRPr="00546042" w:rsidRDefault="00FB17F1" w:rsidP="000C6590">
      <w:pPr>
        <w:pStyle w:val="Odstavecseseznamem"/>
        <w:numPr>
          <w:ilvl w:val="0"/>
          <w:numId w:val="29"/>
        </w:numPr>
        <w:spacing w:after="6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Neoprávněné použití nebo zadržení poskytnutých finančních prostředků bude považováno za</w:t>
      </w:r>
      <w:r w:rsidR="00DA3177" w:rsidRPr="00546042">
        <w:rPr>
          <w:rFonts w:cstheme="minorHAnsi"/>
          <w:color w:val="000000" w:themeColor="text1"/>
          <w:szCs w:val="20"/>
        </w:rPr>
        <w:t> </w:t>
      </w:r>
      <w:r w:rsidRPr="00546042">
        <w:rPr>
          <w:rFonts w:cstheme="minorHAnsi"/>
          <w:color w:val="000000" w:themeColor="text1"/>
          <w:szCs w:val="20"/>
        </w:rPr>
        <w:t xml:space="preserve">porušení rozpočtové kázně podle ustanovení § 22, odst. 2 Zákona č. 250/2000 Sb., </w:t>
      </w:r>
      <w:r w:rsidR="00C75AD9" w:rsidRPr="00546042">
        <w:rPr>
          <w:rFonts w:cstheme="minorHAnsi"/>
          <w:color w:val="000000" w:themeColor="text1"/>
          <w:szCs w:val="20"/>
        </w:rPr>
        <w:t xml:space="preserve">o rozpočtových pravidlech územních rozpočtů, </w:t>
      </w:r>
      <w:r w:rsidRPr="00546042">
        <w:rPr>
          <w:rFonts w:cstheme="minorHAnsi"/>
          <w:color w:val="000000" w:themeColor="text1"/>
          <w:szCs w:val="20"/>
        </w:rPr>
        <w:t>ve znění pozdějších předpisů.</w:t>
      </w:r>
    </w:p>
    <w:p w14:paraId="1C4A6A62" w14:textId="77777777" w:rsidR="00FB17F1" w:rsidRPr="00546042" w:rsidRDefault="00FB17F1" w:rsidP="000C6590">
      <w:pPr>
        <w:pStyle w:val="Odstavecseseznamem"/>
        <w:numPr>
          <w:ilvl w:val="0"/>
          <w:numId w:val="29"/>
        </w:numPr>
        <w:spacing w:after="6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Dotace nelze poskytnout, pokud nejsou vypořádány pohledávky poskytovatele dotace vůči žadateli za</w:t>
      </w:r>
      <w:r w:rsidR="00C563F1" w:rsidRPr="00546042">
        <w:rPr>
          <w:rFonts w:cstheme="minorHAnsi"/>
          <w:color w:val="000000" w:themeColor="text1"/>
          <w:szCs w:val="20"/>
        </w:rPr>
        <w:t> </w:t>
      </w:r>
      <w:r w:rsidRPr="00546042">
        <w:rPr>
          <w:rFonts w:cstheme="minorHAnsi"/>
          <w:color w:val="000000" w:themeColor="text1"/>
          <w:szCs w:val="20"/>
        </w:rPr>
        <w:t xml:space="preserve">předchozí období ke dni podání žádosti o dotaci. Dotace nelze udělit žadatelům v případě nevyřešeného vyúčtování </w:t>
      </w:r>
      <w:r w:rsidR="005D476D" w:rsidRPr="00546042">
        <w:rPr>
          <w:rFonts w:cstheme="minorHAnsi"/>
          <w:color w:val="000000" w:themeColor="text1"/>
          <w:szCs w:val="20"/>
        </w:rPr>
        <w:t>č</w:t>
      </w:r>
      <w:r w:rsidR="0063690F" w:rsidRPr="00546042">
        <w:rPr>
          <w:rFonts w:cstheme="minorHAnsi"/>
          <w:color w:val="000000" w:themeColor="text1"/>
          <w:szCs w:val="20"/>
        </w:rPr>
        <w:t xml:space="preserve">i vypořádání </w:t>
      </w:r>
      <w:r w:rsidRPr="00546042">
        <w:rPr>
          <w:rFonts w:cstheme="minorHAnsi"/>
          <w:color w:val="000000" w:themeColor="text1"/>
          <w:szCs w:val="20"/>
        </w:rPr>
        <w:t xml:space="preserve">jakýchkoliv finančních prostředků poskytnutých MČ Praha-Libuš. </w:t>
      </w:r>
    </w:p>
    <w:p w14:paraId="1AAC6EE9" w14:textId="46B0706C" w:rsidR="00F15E8D" w:rsidRPr="002A7337" w:rsidRDefault="00180705" w:rsidP="002A7337">
      <w:pPr>
        <w:pStyle w:val="Odstavecseseznamem"/>
        <w:numPr>
          <w:ilvl w:val="0"/>
          <w:numId w:val="29"/>
        </w:numPr>
        <w:spacing w:after="60" w:line="240" w:lineRule="auto"/>
        <w:contextualSpacing w:val="0"/>
        <w:jc w:val="both"/>
        <w:rPr>
          <w:rFonts w:eastAsia="Times New Roman" w:cstheme="minorHAnsi"/>
          <w:color w:val="000000" w:themeColor="text1"/>
          <w:lang w:eastAsia="cs-CZ"/>
        </w:rPr>
      </w:pPr>
      <w:r w:rsidRPr="00546042">
        <w:rPr>
          <w:rFonts w:cstheme="minorHAnsi"/>
          <w:color w:val="000000" w:themeColor="text1"/>
          <w:szCs w:val="20"/>
        </w:rPr>
        <w:t>Použití dotace podléhá veřejnoprávní kontrole nakládání s poskytnutou dotací, tj. s veřejnými prostředky. Žadatel bude smlouvou zavázán, že vytvoří poskytovateli podmínky k provedení této kontroly v souladu</w:t>
      </w:r>
      <w:r w:rsidRPr="00546042">
        <w:rPr>
          <w:rFonts w:cstheme="minorHAnsi"/>
          <w:color w:val="000000" w:themeColor="text1"/>
        </w:rPr>
        <w:t xml:space="preserve"> se zákonem č. 320/2001 Sb., o finanční kontrole ve veřejné správě a o změně některých zákonů (zákon o finanční kontrole), ve znění pozdějších předpisů, a poskytne k </w:t>
      </w:r>
      <w:r w:rsidRPr="00546042">
        <w:rPr>
          <w:rFonts w:eastAsia="Times New Roman" w:cstheme="minorHAnsi"/>
          <w:color w:val="000000" w:themeColor="text1"/>
          <w:lang w:eastAsia="cs-CZ"/>
        </w:rPr>
        <w:t>tomuto účelu veškerou potřebnou dokumentaci, včetně účetních, finančních a statistických výkazů, hlášení a zpráv, a to kdykoliv po dobu trvání projektu</w:t>
      </w:r>
      <w:r w:rsidR="00C75AD9" w:rsidRPr="00546042">
        <w:rPr>
          <w:rFonts w:eastAsia="Times New Roman" w:cstheme="minorHAnsi"/>
          <w:color w:val="000000" w:themeColor="text1"/>
          <w:lang w:eastAsia="cs-CZ"/>
        </w:rPr>
        <w:t>, na který je poskytnuta dotace</w:t>
      </w:r>
      <w:r w:rsidRPr="00546042">
        <w:rPr>
          <w:rFonts w:eastAsia="Times New Roman" w:cstheme="minorHAnsi"/>
          <w:color w:val="000000" w:themeColor="text1"/>
          <w:lang w:eastAsia="cs-CZ"/>
        </w:rPr>
        <w:t xml:space="preserve"> a dále po dobu 5 let od konečné realizace celého projektu, po kterou je</w:t>
      </w:r>
      <w:r w:rsidR="00C563F1" w:rsidRPr="00546042">
        <w:rPr>
          <w:rFonts w:eastAsia="Times New Roman" w:cstheme="minorHAnsi"/>
          <w:color w:val="000000" w:themeColor="text1"/>
          <w:lang w:eastAsia="cs-CZ"/>
        </w:rPr>
        <w:t> </w:t>
      </w:r>
      <w:r w:rsidRPr="00546042">
        <w:rPr>
          <w:rFonts w:eastAsia="Times New Roman" w:cstheme="minorHAnsi"/>
          <w:color w:val="000000" w:themeColor="text1"/>
          <w:lang w:eastAsia="cs-CZ"/>
        </w:rPr>
        <w:t>příjemce povinen dle § 31 odst. 2 písm. b) a c) zákona č. 563/1991 Sb., o účetnictví, ve znění pozdějších předpisů, uchovávat účetní doklady a záznamy.</w:t>
      </w:r>
    </w:p>
    <w:p w14:paraId="186A00C1" w14:textId="77777777" w:rsidR="00EE645E" w:rsidRDefault="00EE645E" w:rsidP="00F15E8D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</w:p>
    <w:p w14:paraId="5FAC40AC" w14:textId="26514FAA" w:rsidR="004C1137" w:rsidRPr="00F15E8D" w:rsidRDefault="004C1137" w:rsidP="00F15E8D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390DE8">
        <w:rPr>
          <w:rFonts w:cstheme="minorHAnsi"/>
          <w:b/>
          <w:color w:val="000000" w:themeColor="text1"/>
          <w:sz w:val="28"/>
          <w:szCs w:val="28"/>
        </w:rPr>
        <w:t>VI</w:t>
      </w:r>
      <w:r>
        <w:rPr>
          <w:rFonts w:cstheme="minorHAnsi"/>
          <w:b/>
          <w:color w:val="000000" w:themeColor="text1"/>
          <w:sz w:val="28"/>
          <w:szCs w:val="28"/>
        </w:rPr>
        <w:t>I</w:t>
      </w:r>
      <w:r w:rsidRPr="00390DE8">
        <w:rPr>
          <w:rFonts w:cstheme="minorHAnsi"/>
          <w:b/>
          <w:color w:val="000000" w:themeColor="text1"/>
          <w:sz w:val="28"/>
          <w:szCs w:val="28"/>
        </w:rPr>
        <w:t xml:space="preserve">I. </w:t>
      </w:r>
      <w:r>
        <w:rPr>
          <w:rFonts w:cstheme="minorHAnsi"/>
          <w:b/>
          <w:color w:val="000000" w:themeColor="text1"/>
          <w:sz w:val="28"/>
          <w:szCs w:val="28"/>
        </w:rPr>
        <w:t>Propagace</w:t>
      </w:r>
    </w:p>
    <w:p w14:paraId="41052635" w14:textId="68394E5F" w:rsidR="001B7931" w:rsidRDefault="001B7931" w:rsidP="00F15E8D">
      <w:pPr>
        <w:pStyle w:val="Odstavecseseznamem"/>
        <w:numPr>
          <w:ilvl w:val="0"/>
          <w:numId w:val="33"/>
        </w:numPr>
        <w:spacing w:after="60" w:line="240" w:lineRule="auto"/>
        <w:jc w:val="both"/>
        <w:rPr>
          <w:rFonts w:eastAsia="Times New Roman" w:cstheme="minorHAnsi"/>
          <w:color w:val="000000" w:themeColor="text1"/>
          <w:lang w:eastAsia="cs-CZ"/>
        </w:rPr>
      </w:pPr>
      <w:r w:rsidRPr="007C5255">
        <w:rPr>
          <w:rFonts w:eastAsia="Times New Roman" w:cstheme="minorHAnsi"/>
          <w:color w:val="000000" w:themeColor="text1"/>
          <w:lang w:eastAsia="cs-CZ"/>
        </w:rPr>
        <w:t>V případě, že příjemce dotace zveřejní jakékoli zprávy o průběhu nebo výsledku akce, na kterou mu byly poskytnuty dotační prostředky MČ Praha-Libuš, či vydá jakékoli tiskoviny, má povinnost zajistit, že bude na</w:t>
      </w:r>
      <w:r w:rsidR="00C563F1" w:rsidRPr="007C5255">
        <w:rPr>
          <w:rFonts w:eastAsia="Times New Roman" w:cstheme="minorHAnsi"/>
          <w:color w:val="000000" w:themeColor="text1"/>
          <w:lang w:eastAsia="cs-CZ"/>
        </w:rPr>
        <w:t> </w:t>
      </w:r>
      <w:r w:rsidRPr="007C5255">
        <w:rPr>
          <w:rFonts w:eastAsia="Times New Roman" w:cstheme="minorHAnsi"/>
          <w:color w:val="000000" w:themeColor="text1"/>
          <w:lang w:eastAsia="cs-CZ"/>
        </w:rPr>
        <w:t xml:space="preserve">těchto uvedeno: „.............................. (název akce) .................. je realizován/a za finanční podpory </w:t>
      </w:r>
      <w:r w:rsidR="007C5255">
        <w:rPr>
          <w:rFonts w:eastAsia="Times New Roman" w:cstheme="minorHAnsi"/>
          <w:color w:val="000000" w:themeColor="text1"/>
          <w:lang w:eastAsia="cs-CZ"/>
        </w:rPr>
        <w:t>MČ</w:t>
      </w:r>
      <w:r w:rsidRPr="007C5255">
        <w:rPr>
          <w:rFonts w:eastAsia="Times New Roman" w:cstheme="minorHAnsi"/>
          <w:color w:val="000000" w:themeColor="text1"/>
          <w:lang w:eastAsia="cs-CZ"/>
        </w:rPr>
        <w:t xml:space="preserve"> Praha-Libuš“ a použít logo MČ Praha-Libuš</w:t>
      </w:r>
      <w:r w:rsidR="001417F8" w:rsidRPr="007C5255">
        <w:rPr>
          <w:rFonts w:eastAsia="Times New Roman" w:cstheme="minorHAnsi"/>
          <w:color w:val="000000" w:themeColor="text1"/>
          <w:lang w:eastAsia="cs-CZ"/>
        </w:rPr>
        <w:t xml:space="preserve"> určené pro použití na plakátech a pro další publicitu, tj. logo s nápisem MČ Praha-Libuš na levé straně</w:t>
      </w:r>
      <w:r w:rsidR="003700D9" w:rsidRPr="007C5255">
        <w:rPr>
          <w:rFonts w:eastAsia="Times New Roman" w:cstheme="minorHAnsi"/>
          <w:color w:val="000000" w:themeColor="text1"/>
          <w:lang w:eastAsia="cs-CZ"/>
        </w:rPr>
        <w:t xml:space="preserve"> ve vodorovném rámečku</w:t>
      </w:r>
      <w:r w:rsidR="00BD6589" w:rsidRPr="007C5255">
        <w:rPr>
          <w:rFonts w:eastAsia="Times New Roman" w:cstheme="minorHAnsi"/>
          <w:color w:val="000000" w:themeColor="text1"/>
          <w:lang w:eastAsia="cs-CZ"/>
        </w:rPr>
        <w:t xml:space="preserve">, které na požádání </w:t>
      </w:r>
      <w:r w:rsidR="003F094D" w:rsidRPr="007C5255">
        <w:rPr>
          <w:rFonts w:eastAsia="Times New Roman" w:cstheme="minorHAnsi"/>
          <w:color w:val="000000" w:themeColor="text1"/>
          <w:lang w:eastAsia="cs-CZ"/>
        </w:rPr>
        <w:t>žadatelé získají na</w:t>
      </w:r>
      <w:r w:rsidR="004D0FAD" w:rsidRPr="007C5255">
        <w:rPr>
          <w:rFonts w:eastAsia="Times New Roman" w:cstheme="minorHAnsi"/>
          <w:color w:val="000000" w:themeColor="text1"/>
          <w:lang w:eastAsia="cs-CZ"/>
        </w:rPr>
        <w:t> </w:t>
      </w:r>
      <w:r w:rsidR="003F094D" w:rsidRPr="007C5255">
        <w:rPr>
          <w:rFonts w:eastAsia="Times New Roman" w:cstheme="minorHAnsi"/>
          <w:color w:val="000000" w:themeColor="text1"/>
          <w:lang w:eastAsia="cs-CZ"/>
        </w:rPr>
        <w:t xml:space="preserve">ÚMČ Praha-Libuš na kontaktu: </w:t>
      </w:r>
      <w:hyperlink r:id="rId11" w:history="1">
        <w:r w:rsidR="00043960" w:rsidRPr="000359B3">
          <w:rPr>
            <w:rStyle w:val="Hypertextovodkaz"/>
            <w:rFonts w:eastAsia="Times New Roman" w:cstheme="minorHAnsi"/>
            <w:color w:val="000000" w:themeColor="text1"/>
            <w:lang w:eastAsia="cs-CZ"/>
          </w:rPr>
          <w:t>spravni@praha-libus.cz</w:t>
        </w:r>
      </w:hyperlink>
      <w:r w:rsidR="005D476D" w:rsidRPr="007C5255">
        <w:rPr>
          <w:rFonts w:eastAsia="Times New Roman" w:cstheme="minorHAnsi"/>
          <w:color w:val="000000" w:themeColor="text1"/>
          <w:lang w:eastAsia="cs-CZ"/>
        </w:rPr>
        <w:t>.</w:t>
      </w:r>
    </w:p>
    <w:p w14:paraId="7D978742" w14:textId="0FAFF672" w:rsidR="001F456D" w:rsidRDefault="001F456D" w:rsidP="00F15E8D">
      <w:pPr>
        <w:pStyle w:val="Odstavecseseznamem"/>
        <w:numPr>
          <w:ilvl w:val="0"/>
          <w:numId w:val="33"/>
        </w:numPr>
        <w:spacing w:after="60" w:line="240" w:lineRule="auto"/>
        <w:jc w:val="both"/>
        <w:rPr>
          <w:rFonts w:eastAsia="Times New Roman" w:cstheme="minorHAnsi"/>
          <w:color w:val="000000" w:themeColor="text1"/>
          <w:lang w:eastAsia="cs-CZ"/>
        </w:rPr>
      </w:pPr>
      <w:r w:rsidRPr="00F15E8D">
        <w:rPr>
          <w:rFonts w:eastAsia="Times New Roman" w:cstheme="minorHAnsi"/>
          <w:color w:val="000000" w:themeColor="text1"/>
          <w:lang w:eastAsia="cs-CZ"/>
        </w:rPr>
        <w:t xml:space="preserve">Přidělení dotace zakládá příjemci povinnost uvádět v propagačních materiálech a stejně tak i při vlastní realizaci projektu MČ Praha-Libuš jako poskytovatele dotace s uvedením loga </w:t>
      </w:r>
      <w:r w:rsidR="005B61C6" w:rsidRPr="00F15E8D">
        <w:rPr>
          <w:rFonts w:eastAsia="Times New Roman" w:cstheme="minorHAnsi"/>
          <w:color w:val="000000" w:themeColor="text1"/>
          <w:lang w:eastAsia="cs-CZ"/>
        </w:rPr>
        <w:t>městské části</w:t>
      </w:r>
      <w:r w:rsidRPr="00F15E8D">
        <w:rPr>
          <w:rFonts w:eastAsia="Times New Roman" w:cstheme="minorHAnsi"/>
          <w:color w:val="000000" w:themeColor="text1"/>
          <w:lang w:eastAsia="cs-CZ"/>
        </w:rPr>
        <w:t xml:space="preserve">. </w:t>
      </w:r>
      <w:r w:rsidR="001D2761" w:rsidRPr="00F15E8D">
        <w:rPr>
          <w:rFonts w:eastAsia="Times New Roman" w:cstheme="minorHAnsi"/>
          <w:color w:val="000000" w:themeColor="text1"/>
          <w:lang w:eastAsia="cs-CZ"/>
        </w:rPr>
        <w:t>P</w:t>
      </w:r>
      <w:r w:rsidR="00397C26" w:rsidRPr="00F15E8D">
        <w:rPr>
          <w:rFonts w:eastAsia="Times New Roman" w:cstheme="minorHAnsi"/>
          <w:color w:val="000000" w:themeColor="text1"/>
          <w:lang w:eastAsia="cs-CZ"/>
        </w:rPr>
        <w:t xml:space="preserve">odpisem veřejnoprávní smlouvy městská část uděluje příjemci souhlas s užitím </w:t>
      </w:r>
      <w:r w:rsidR="001D2761" w:rsidRPr="00F15E8D">
        <w:rPr>
          <w:rFonts w:eastAsia="Times New Roman" w:cstheme="minorHAnsi"/>
          <w:color w:val="000000" w:themeColor="text1"/>
          <w:lang w:eastAsia="cs-CZ"/>
        </w:rPr>
        <w:t>loga</w:t>
      </w:r>
      <w:r w:rsidR="00397C26" w:rsidRPr="00F15E8D">
        <w:rPr>
          <w:rFonts w:eastAsia="Times New Roman" w:cstheme="minorHAnsi"/>
          <w:color w:val="000000" w:themeColor="text1"/>
          <w:lang w:eastAsia="cs-CZ"/>
        </w:rPr>
        <w:t xml:space="preserve"> </w:t>
      </w:r>
      <w:r w:rsidR="007C5255" w:rsidRPr="00F15E8D">
        <w:rPr>
          <w:rFonts w:eastAsia="Times New Roman" w:cstheme="minorHAnsi"/>
          <w:color w:val="000000" w:themeColor="text1"/>
          <w:lang w:eastAsia="cs-CZ"/>
        </w:rPr>
        <w:t>MČ</w:t>
      </w:r>
      <w:r w:rsidR="00397C26" w:rsidRPr="00F15E8D">
        <w:rPr>
          <w:rFonts w:eastAsia="Times New Roman" w:cstheme="minorHAnsi"/>
          <w:color w:val="000000" w:themeColor="text1"/>
          <w:lang w:eastAsia="cs-CZ"/>
        </w:rPr>
        <w:t xml:space="preserve"> Praha-Libuš</w:t>
      </w:r>
      <w:r w:rsidR="001D2761" w:rsidRPr="00F15E8D">
        <w:rPr>
          <w:rFonts w:eastAsia="Times New Roman" w:cstheme="minorHAnsi"/>
          <w:color w:val="000000" w:themeColor="text1"/>
          <w:lang w:eastAsia="cs-CZ"/>
        </w:rPr>
        <w:t xml:space="preserve"> určeného pro </w:t>
      </w:r>
      <w:r w:rsidRPr="00F15E8D">
        <w:rPr>
          <w:rFonts w:eastAsia="Times New Roman" w:cstheme="minorHAnsi"/>
          <w:color w:val="000000" w:themeColor="text1"/>
          <w:lang w:eastAsia="cs-CZ"/>
        </w:rPr>
        <w:t xml:space="preserve">veřejnou </w:t>
      </w:r>
      <w:r w:rsidR="001D2761" w:rsidRPr="00F15E8D">
        <w:rPr>
          <w:rFonts w:eastAsia="Times New Roman" w:cstheme="minorHAnsi"/>
          <w:color w:val="000000" w:themeColor="text1"/>
          <w:lang w:eastAsia="cs-CZ"/>
        </w:rPr>
        <w:t>publicitu</w:t>
      </w:r>
      <w:r w:rsidRPr="00F15E8D">
        <w:rPr>
          <w:rFonts w:eastAsia="Times New Roman" w:cstheme="minorHAnsi"/>
          <w:color w:val="000000" w:themeColor="text1"/>
          <w:lang w:eastAsia="cs-CZ"/>
        </w:rPr>
        <w:t xml:space="preserve"> aktivit realizovaných a podporovaných MČ</w:t>
      </w:r>
      <w:r w:rsidR="00DA3177" w:rsidRPr="00F15E8D">
        <w:rPr>
          <w:rFonts w:eastAsia="Times New Roman" w:cstheme="minorHAnsi"/>
          <w:color w:val="000000" w:themeColor="text1"/>
          <w:lang w:eastAsia="cs-CZ"/>
        </w:rPr>
        <w:t> </w:t>
      </w:r>
      <w:r w:rsidRPr="00F15E8D">
        <w:rPr>
          <w:rFonts w:eastAsia="Times New Roman" w:cstheme="minorHAnsi"/>
          <w:color w:val="000000" w:themeColor="text1"/>
          <w:lang w:eastAsia="cs-CZ"/>
        </w:rPr>
        <w:t xml:space="preserve">Praha-Libuš, a to výlučně v souvislosti s akcí/aktivitou podpořenou v rámci dotačního řízení. </w:t>
      </w:r>
    </w:p>
    <w:p w14:paraId="392CDE2C" w14:textId="75CB8711" w:rsidR="00357569" w:rsidRDefault="00357569" w:rsidP="00F15E8D">
      <w:pPr>
        <w:pStyle w:val="Odstavecseseznamem"/>
        <w:numPr>
          <w:ilvl w:val="0"/>
          <w:numId w:val="33"/>
        </w:numPr>
        <w:spacing w:after="60" w:line="240" w:lineRule="auto"/>
        <w:jc w:val="both"/>
        <w:rPr>
          <w:rFonts w:eastAsia="Times New Roman" w:cstheme="minorHAnsi"/>
          <w:color w:val="000000" w:themeColor="text1"/>
          <w:lang w:eastAsia="cs-CZ"/>
        </w:rPr>
      </w:pPr>
      <w:r w:rsidRPr="00F15E8D">
        <w:rPr>
          <w:rFonts w:eastAsia="Times New Roman" w:cstheme="minorHAnsi"/>
          <w:color w:val="000000" w:themeColor="text1"/>
          <w:lang w:eastAsia="cs-CZ"/>
        </w:rPr>
        <w:lastRenderedPageBreak/>
        <w:t>Příjemce dotace se zavazuje zveřejnit krátkou textovou zpráv</w:t>
      </w:r>
      <w:r w:rsidR="00FD4AAE" w:rsidRPr="00F15E8D">
        <w:rPr>
          <w:rFonts w:eastAsia="Times New Roman" w:cstheme="minorHAnsi"/>
          <w:color w:val="000000" w:themeColor="text1"/>
          <w:lang w:eastAsia="cs-CZ"/>
        </w:rPr>
        <w:t>u</w:t>
      </w:r>
      <w:r w:rsidRPr="00F15E8D">
        <w:rPr>
          <w:rFonts w:eastAsia="Times New Roman" w:cstheme="minorHAnsi"/>
          <w:color w:val="000000" w:themeColor="text1"/>
          <w:lang w:eastAsia="cs-CZ"/>
        </w:rPr>
        <w:t xml:space="preserve"> včetně fotodokumentace v časopisu U nás a</w:t>
      </w:r>
      <w:r w:rsidR="00C563F1" w:rsidRPr="00F15E8D">
        <w:rPr>
          <w:rFonts w:eastAsia="Times New Roman" w:cstheme="minorHAnsi"/>
          <w:color w:val="000000" w:themeColor="text1"/>
          <w:lang w:eastAsia="cs-CZ"/>
        </w:rPr>
        <w:t> </w:t>
      </w:r>
      <w:r w:rsidRPr="00F15E8D">
        <w:rPr>
          <w:rFonts w:eastAsia="Times New Roman" w:cstheme="minorHAnsi"/>
          <w:color w:val="000000" w:themeColor="text1"/>
          <w:lang w:eastAsia="cs-CZ"/>
        </w:rPr>
        <w:t>kopii zprávy včetně fotodokumentace zaslat elektronicky poskytovateli dotace</w:t>
      </w:r>
      <w:r w:rsidR="00C75AD9" w:rsidRPr="00F15E8D">
        <w:rPr>
          <w:rFonts w:eastAsia="Times New Roman" w:cstheme="minorHAnsi"/>
          <w:color w:val="000000" w:themeColor="text1"/>
          <w:lang w:eastAsia="cs-CZ"/>
        </w:rPr>
        <w:t xml:space="preserve"> na email: </w:t>
      </w:r>
      <w:hyperlink r:id="rId12" w:history="1">
        <w:r w:rsidR="0045030C" w:rsidRPr="00F15E8D">
          <w:rPr>
            <w:rStyle w:val="Hypertextovodkaz"/>
            <w:rFonts w:eastAsia="Times New Roman" w:cstheme="minorHAnsi"/>
            <w:color w:val="000000" w:themeColor="text1"/>
            <w:lang w:eastAsia="cs-CZ"/>
          </w:rPr>
          <w:t>spravni</w:t>
        </w:r>
        <w:r w:rsidR="005D476D" w:rsidRPr="00F15E8D">
          <w:rPr>
            <w:rStyle w:val="Hypertextovodkaz"/>
            <w:rFonts w:eastAsia="Times New Roman" w:cstheme="minorHAnsi"/>
            <w:color w:val="000000" w:themeColor="text1"/>
            <w:lang w:eastAsia="cs-CZ"/>
          </w:rPr>
          <w:t>@praha-libus.cz</w:t>
        </w:r>
      </w:hyperlink>
      <w:r w:rsidRPr="00F15E8D">
        <w:rPr>
          <w:rFonts w:eastAsia="Times New Roman" w:cstheme="minorHAnsi"/>
          <w:color w:val="000000" w:themeColor="text1"/>
          <w:lang w:eastAsia="cs-CZ"/>
        </w:rPr>
        <w:t>.</w:t>
      </w:r>
    </w:p>
    <w:p w14:paraId="779368CF" w14:textId="31F4419F" w:rsidR="004A10C3" w:rsidRDefault="001F456D" w:rsidP="00F15E8D">
      <w:pPr>
        <w:pStyle w:val="Odstavecseseznamem"/>
        <w:numPr>
          <w:ilvl w:val="0"/>
          <w:numId w:val="33"/>
        </w:numPr>
        <w:spacing w:after="60" w:line="240" w:lineRule="auto"/>
        <w:jc w:val="both"/>
        <w:rPr>
          <w:rFonts w:eastAsia="Times New Roman" w:cstheme="minorHAnsi"/>
          <w:color w:val="000000" w:themeColor="text1"/>
          <w:lang w:eastAsia="cs-CZ"/>
        </w:rPr>
      </w:pPr>
      <w:r w:rsidRPr="00F15E8D">
        <w:rPr>
          <w:rFonts w:eastAsia="Times New Roman" w:cstheme="minorHAnsi"/>
          <w:color w:val="000000" w:themeColor="text1"/>
          <w:lang w:eastAsia="cs-CZ"/>
        </w:rPr>
        <w:t>V</w:t>
      </w:r>
      <w:r w:rsidR="004A10C3" w:rsidRPr="00F15E8D">
        <w:rPr>
          <w:rFonts w:eastAsia="Times New Roman" w:cstheme="minorHAnsi"/>
          <w:color w:val="000000" w:themeColor="text1"/>
          <w:lang w:eastAsia="cs-CZ"/>
        </w:rPr>
        <w:t>ýše přidělených dotací je závislá na výši finančních prostředků v rozpočtu MČ Praha-Libuš. ÚMČ Praha-Libuš není povin</w:t>
      </w:r>
      <w:r w:rsidR="00C75AD9" w:rsidRPr="00F15E8D">
        <w:rPr>
          <w:rFonts w:eastAsia="Times New Roman" w:cstheme="minorHAnsi"/>
          <w:color w:val="000000" w:themeColor="text1"/>
          <w:lang w:eastAsia="cs-CZ"/>
        </w:rPr>
        <w:t>na</w:t>
      </w:r>
      <w:r w:rsidR="004A10C3" w:rsidRPr="00F15E8D">
        <w:rPr>
          <w:rFonts w:eastAsia="Times New Roman" w:cstheme="minorHAnsi"/>
          <w:color w:val="000000" w:themeColor="text1"/>
          <w:lang w:eastAsia="cs-CZ"/>
        </w:rPr>
        <w:t xml:space="preserve"> zdůvodňovat žadatelům rozhodnutí o nepřidělení dotace nebo výši přidělené finanční částky.</w:t>
      </w:r>
    </w:p>
    <w:p w14:paraId="6D28B978" w14:textId="4D3EBC17" w:rsidR="004E40EB" w:rsidRPr="00F15E8D" w:rsidRDefault="001F456D" w:rsidP="00F15E8D">
      <w:pPr>
        <w:pStyle w:val="Odstavecseseznamem"/>
        <w:numPr>
          <w:ilvl w:val="0"/>
          <w:numId w:val="33"/>
        </w:numPr>
        <w:spacing w:after="60" w:line="240" w:lineRule="auto"/>
        <w:jc w:val="both"/>
        <w:rPr>
          <w:rFonts w:eastAsia="Times New Roman" w:cstheme="minorHAnsi"/>
          <w:color w:val="000000" w:themeColor="text1"/>
          <w:lang w:eastAsia="cs-CZ"/>
        </w:rPr>
      </w:pPr>
      <w:r w:rsidRPr="00F15E8D">
        <w:rPr>
          <w:rFonts w:eastAsia="Times New Roman" w:cstheme="minorHAnsi"/>
          <w:color w:val="000000" w:themeColor="text1"/>
          <w:lang w:eastAsia="cs-CZ"/>
        </w:rPr>
        <w:t>V</w:t>
      </w:r>
      <w:r w:rsidR="004A10C3" w:rsidRPr="00F15E8D">
        <w:rPr>
          <w:rFonts w:eastAsia="Times New Roman" w:cstheme="minorHAnsi"/>
          <w:color w:val="000000" w:themeColor="text1"/>
          <w:lang w:eastAsia="cs-CZ"/>
        </w:rPr>
        <w:t> odůvodněných případech může příjemce dotace podat žádost o změnu účelu užití dotace písemnou formou, nejpozději však ve lhůtě 30 dnů před datem účinnosti změny. V žádosti se</w:t>
      </w:r>
      <w:r w:rsidR="00DA3177" w:rsidRPr="00F15E8D">
        <w:rPr>
          <w:rFonts w:eastAsia="Times New Roman" w:cstheme="minorHAnsi"/>
          <w:color w:val="000000" w:themeColor="text1"/>
          <w:lang w:eastAsia="cs-CZ"/>
        </w:rPr>
        <w:t> </w:t>
      </w:r>
      <w:r w:rsidR="004A10C3" w:rsidRPr="00F15E8D">
        <w:rPr>
          <w:rFonts w:eastAsia="Times New Roman" w:cstheme="minorHAnsi"/>
          <w:color w:val="000000" w:themeColor="text1"/>
          <w:lang w:eastAsia="cs-CZ"/>
        </w:rPr>
        <w:t>uvede důvod změny, nový účel užití a navrhované změny</w:t>
      </w:r>
      <w:r w:rsidR="001A2338" w:rsidRPr="00F15E8D">
        <w:rPr>
          <w:rFonts w:eastAsia="Times New Roman" w:cstheme="minorHAnsi"/>
          <w:color w:val="000000" w:themeColor="text1"/>
          <w:lang w:eastAsia="cs-CZ"/>
        </w:rPr>
        <w:t xml:space="preserve"> rozpočtu předloženého v žádosti o dotaci</w:t>
      </w:r>
      <w:r w:rsidR="004A10C3" w:rsidRPr="00F15E8D">
        <w:rPr>
          <w:rFonts w:eastAsia="Times New Roman" w:cstheme="minorHAnsi"/>
          <w:color w:val="000000" w:themeColor="text1"/>
          <w:lang w:eastAsia="cs-CZ"/>
        </w:rPr>
        <w:t>.</w:t>
      </w:r>
    </w:p>
    <w:p w14:paraId="3A7CC874" w14:textId="77777777" w:rsidR="00F15E8D" w:rsidRDefault="00F15E8D" w:rsidP="004B5D9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</w:p>
    <w:p w14:paraId="67F3151C" w14:textId="77777777" w:rsidR="007B4D90" w:rsidRPr="00546042" w:rsidRDefault="007B4D90" w:rsidP="007B4D90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>
        <w:rPr>
          <w:rFonts w:cstheme="minorHAnsi"/>
          <w:b/>
          <w:color w:val="000000" w:themeColor="text1"/>
          <w:sz w:val="28"/>
          <w:szCs w:val="28"/>
        </w:rPr>
        <w:t>IX</w:t>
      </w:r>
      <w:r w:rsidRPr="00546042">
        <w:rPr>
          <w:rFonts w:cstheme="minorHAnsi"/>
          <w:b/>
          <w:color w:val="000000" w:themeColor="text1"/>
          <w:sz w:val="28"/>
          <w:szCs w:val="28"/>
        </w:rPr>
        <w:t>. Závěrečná zpráva a vyúčtování dotace</w:t>
      </w:r>
    </w:p>
    <w:p w14:paraId="737DD445" w14:textId="77777777" w:rsidR="007B4D90" w:rsidRDefault="007B4D90" w:rsidP="007B4D90">
      <w:pPr>
        <w:pStyle w:val="Odstavecseseznamem"/>
        <w:numPr>
          <w:ilvl w:val="0"/>
          <w:numId w:val="15"/>
        </w:numPr>
        <w:spacing w:after="120" w:line="240" w:lineRule="auto"/>
        <w:contextualSpacing w:val="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Vyúčtování proběhne prostřednictvím DOTAČNÍHO PORTÁLU MČ PRAHA-LIBUŠ dostupného na adrese </w:t>
      </w:r>
      <w:hyperlink r:id="rId13" w:history="1">
        <w:r w:rsidRPr="00193516">
          <w:rPr>
            <w:rStyle w:val="Hypertextovodkaz"/>
            <w:rFonts w:cstheme="minorHAnsi"/>
          </w:rPr>
          <w:t>https://libus.dsw2.otevrenamesta.cz</w:t>
        </w:r>
      </w:hyperlink>
      <w:r>
        <w:rPr>
          <w:rFonts w:cstheme="minorHAnsi"/>
          <w:color w:val="000000" w:themeColor="text1"/>
        </w:rPr>
        <w:t xml:space="preserve"> nejpozději v termínu uvedeném v čl. III. odst. 1 tohoto programu.</w:t>
      </w:r>
    </w:p>
    <w:p w14:paraId="3D4559FF" w14:textId="7F128D6B" w:rsidR="007B4D90" w:rsidRPr="00546042" w:rsidRDefault="007B4D90" w:rsidP="007B4D90">
      <w:pPr>
        <w:pStyle w:val="Odstavecseseznamem"/>
        <w:numPr>
          <w:ilvl w:val="0"/>
          <w:numId w:val="15"/>
        </w:numPr>
        <w:spacing w:after="12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Do termínu stanoveného ve Veřejnoprávní smlouvě o poskytnutí dotace (dále jen „Smlouva“) </w:t>
      </w:r>
      <w:r>
        <w:rPr>
          <w:rFonts w:cstheme="minorHAnsi"/>
          <w:color w:val="000000" w:themeColor="text1"/>
        </w:rPr>
        <w:t xml:space="preserve">zpracuje příjemce vyúčtování dotace prostřednictvím DOTAČNÍHO PORTÁLU MČ PRAHA-LIBUŠ, ve výjimečných případech (po odsouhlasení OSŠ) </w:t>
      </w:r>
      <w:r w:rsidRPr="00546042">
        <w:rPr>
          <w:rFonts w:cstheme="minorHAnsi"/>
          <w:color w:val="000000" w:themeColor="text1"/>
        </w:rPr>
        <w:t xml:space="preserve">předloží příjemce </w:t>
      </w:r>
      <w:r w:rsidR="0028316D">
        <w:rPr>
          <w:rFonts w:cstheme="minorHAnsi"/>
          <w:color w:val="000000" w:themeColor="text1"/>
        </w:rPr>
        <w:t>formulář Vyúčtování dotace na projekt v listinné podobě</w:t>
      </w:r>
      <w:r w:rsidRPr="00546042">
        <w:rPr>
          <w:rFonts w:cstheme="minorHAnsi"/>
          <w:color w:val="000000" w:themeColor="text1"/>
        </w:rPr>
        <w:t>, včetně povinných příloh (závěrečná zpráva, kopie účetních dokladů s povinným označením</w:t>
      </w:r>
      <w:r w:rsidR="005175D6">
        <w:rPr>
          <w:rFonts w:cstheme="minorHAnsi"/>
          <w:color w:val="000000" w:themeColor="text1"/>
        </w:rPr>
        <w:t>)</w:t>
      </w:r>
      <w:r>
        <w:rPr>
          <w:rFonts w:cstheme="minorHAnsi"/>
          <w:color w:val="000000" w:themeColor="text1"/>
        </w:rPr>
        <w:t>.</w:t>
      </w:r>
      <w:r w:rsidRPr="00546042">
        <w:rPr>
          <w:rFonts w:cstheme="minorHAnsi"/>
          <w:color w:val="000000" w:themeColor="text1"/>
        </w:rPr>
        <w:t xml:space="preserve"> Podává se včetně kopií daňových dokladů hrazených z dotace a závěrečné zprávy včetně fotodokumentace. V případě podání v listinné podobě se podává v jednom tištěném vyhotovení s přílohami. Podává se prostřednictvím podatelny MČ Praha-Libuš, Libušská 35/200, Praha 4, 142 00.</w:t>
      </w:r>
    </w:p>
    <w:p w14:paraId="289A5A17" w14:textId="77777777" w:rsidR="007B4D90" w:rsidRPr="00546042" w:rsidRDefault="007B4D90" w:rsidP="007B4D90">
      <w:pPr>
        <w:pStyle w:val="Odstavecseseznamem"/>
        <w:numPr>
          <w:ilvl w:val="0"/>
          <w:numId w:val="15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Závěrečná vyhodnocení předložená jednotlivými příjemci vyhodnotí </w:t>
      </w:r>
      <w:r>
        <w:rPr>
          <w:rFonts w:cstheme="minorHAnsi"/>
          <w:color w:val="000000" w:themeColor="text1"/>
        </w:rPr>
        <w:t xml:space="preserve">OSŠ a </w:t>
      </w:r>
      <w:r w:rsidRPr="00546042">
        <w:rPr>
          <w:rFonts w:cstheme="minorHAnsi"/>
          <w:color w:val="000000" w:themeColor="text1"/>
        </w:rPr>
        <w:t xml:space="preserve">vyhotoví </w:t>
      </w:r>
      <w:r>
        <w:rPr>
          <w:rFonts w:cstheme="minorHAnsi"/>
          <w:color w:val="000000" w:themeColor="text1"/>
        </w:rPr>
        <w:t xml:space="preserve">zprávu </w:t>
      </w:r>
      <w:r w:rsidRPr="00546042">
        <w:rPr>
          <w:rFonts w:cstheme="minorHAnsi"/>
          <w:color w:val="000000" w:themeColor="text1"/>
        </w:rPr>
        <w:t xml:space="preserve">o kontrole vyúčtování a vypořádání dotací, který předloží na vědomí orgánům </w:t>
      </w:r>
      <w:r>
        <w:rPr>
          <w:rFonts w:cstheme="minorHAnsi"/>
          <w:color w:val="000000" w:themeColor="text1"/>
        </w:rPr>
        <w:t>MČ</w:t>
      </w:r>
      <w:r w:rsidRPr="00546042">
        <w:rPr>
          <w:rFonts w:cstheme="minorHAnsi"/>
          <w:color w:val="000000" w:themeColor="text1"/>
        </w:rPr>
        <w:t xml:space="preserve"> Praha-Libuš. </w:t>
      </w:r>
    </w:p>
    <w:p w14:paraId="447EDEA6" w14:textId="383216C0" w:rsidR="007B4D90" w:rsidRPr="00546042" w:rsidRDefault="007B4D90" w:rsidP="007B4D90">
      <w:pPr>
        <w:pStyle w:val="Odstavecseseznamem"/>
        <w:numPr>
          <w:ilvl w:val="0"/>
          <w:numId w:val="15"/>
        </w:numPr>
        <w:shd w:val="clear" w:color="auto" w:fill="FFFFFF" w:themeFill="background1"/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Nevyčerpané finanční prostředky </w:t>
      </w:r>
      <w:r w:rsidR="00197816">
        <w:rPr>
          <w:rFonts w:cstheme="minorHAnsi"/>
          <w:color w:val="000000" w:themeColor="text1"/>
        </w:rPr>
        <w:t xml:space="preserve">musí příjemce vrátit </w:t>
      </w:r>
      <w:r w:rsidR="00197816" w:rsidRPr="00546042">
        <w:rPr>
          <w:rFonts w:cstheme="minorHAnsi"/>
          <w:color w:val="000000" w:themeColor="text1"/>
        </w:rPr>
        <w:t xml:space="preserve">bezhotovostním </w:t>
      </w:r>
      <w:r w:rsidR="00197816">
        <w:rPr>
          <w:rFonts w:cstheme="minorHAnsi"/>
          <w:color w:val="000000" w:themeColor="text1"/>
        </w:rPr>
        <w:t xml:space="preserve">převodem na účet MČ Praha-Libuš </w:t>
      </w:r>
      <w:r w:rsidR="00197816" w:rsidRPr="000C6590">
        <w:rPr>
          <w:rFonts w:cstheme="minorHAnsi"/>
          <w:color w:val="000000" w:themeColor="text1"/>
        </w:rPr>
        <w:t>do 15 dnů od odevzdání vyúčtování projektů</w:t>
      </w:r>
      <w:r w:rsidR="00197816">
        <w:rPr>
          <w:rFonts w:cstheme="minorHAnsi"/>
          <w:color w:val="000000" w:themeColor="text1"/>
        </w:rPr>
        <w:t>. P</w:t>
      </w:r>
      <w:r w:rsidRPr="00546042">
        <w:rPr>
          <w:rFonts w:cstheme="minorHAnsi"/>
          <w:color w:val="000000" w:themeColor="text1"/>
        </w:rPr>
        <w:t xml:space="preserve">rostředky řádně nevyúčtované ve stanoveném termínu musí příjemce vrátit bezhotovostním převodem na účet MČ Praha-Libuš nejpozději do </w:t>
      </w:r>
      <w:r>
        <w:rPr>
          <w:rFonts w:cstheme="minorHAnsi"/>
          <w:color w:val="000000" w:themeColor="text1"/>
        </w:rPr>
        <w:t xml:space="preserve">31. 1. 2025. </w:t>
      </w:r>
    </w:p>
    <w:p w14:paraId="52306C48" w14:textId="77777777" w:rsidR="007B4D90" w:rsidRDefault="007B4D90" w:rsidP="007B4D9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60" w:line="20" w:lineRule="atLeast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Pokud příjemce použije dotaci v rozporu s uzavřenou Veřejnoprávní smlouvou o poskytnutí dotace</w:t>
      </w:r>
      <w:r>
        <w:rPr>
          <w:rFonts w:cstheme="minorHAnsi"/>
          <w:color w:val="000000" w:themeColor="text1"/>
        </w:rPr>
        <w:t xml:space="preserve"> či v rozporu s pravidly dotačního programu</w:t>
      </w:r>
      <w:r w:rsidRPr="00546042">
        <w:rPr>
          <w:rFonts w:cstheme="minorHAnsi"/>
          <w:color w:val="000000" w:themeColor="text1"/>
        </w:rPr>
        <w:t xml:space="preserve">, je povinen vrátit poskytovateli </w:t>
      </w:r>
      <w:r>
        <w:rPr>
          <w:rFonts w:cstheme="minorHAnsi"/>
          <w:color w:val="000000" w:themeColor="text1"/>
        </w:rPr>
        <w:t xml:space="preserve">dotaci </w:t>
      </w:r>
      <w:r w:rsidRPr="00546042">
        <w:rPr>
          <w:rFonts w:cstheme="minorHAnsi"/>
          <w:color w:val="000000" w:themeColor="text1"/>
        </w:rPr>
        <w:t xml:space="preserve">nejpozději do 15 dnů po </w:t>
      </w:r>
      <w:r>
        <w:rPr>
          <w:rFonts w:cstheme="minorHAnsi"/>
          <w:color w:val="000000" w:themeColor="text1"/>
        </w:rPr>
        <w:t>doručení písemné výzvy poskytovatele</w:t>
      </w:r>
      <w:r w:rsidRPr="00546042">
        <w:rPr>
          <w:rFonts w:cstheme="minorHAnsi"/>
          <w:color w:val="000000" w:themeColor="text1"/>
        </w:rPr>
        <w:t xml:space="preserve"> bezhotovostním převodem na účet poskytovatele.</w:t>
      </w:r>
    </w:p>
    <w:p w14:paraId="26B6E82A" w14:textId="77777777" w:rsidR="007B4D90" w:rsidRPr="003F1058" w:rsidRDefault="007B4D90" w:rsidP="007B4D90">
      <w:pPr>
        <w:numPr>
          <w:ilvl w:val="0"/>
          <w:numId w:val="15"/>
        </w:numPr>
        <w:spacing w:after="120" w:line="240" w:lineRule="auto"/>
        <w:jc w:val="both"/>
        <w:rPr>
          <w:rFonts w:cstheme="minorHAnsi"/>
        </w:rPr>
      </w:pPr>
      <w:r w:rsidRPr="00D1534F">
        <w:rPr>
          <w:rFonts w:cstheme="minorHAnsi"/>
        </w:rPr>
        <w:t>Zálohová faktura se nepovažuje za podklad k závěrečnému finančnímu vypořádání dotace.</w:t>
      </w:r>
    </w:p>
    <w:p w14:paraId="51F55D36" w14:textId="100A3C7C" w:rsidR="007B4D90" w:rsidRDefault="007B4D90" w:rsidP="007B4D90">
      <w:pPr>
        <w:pStyle w:val="Odstavecseseznamem"/>
        <w:numPr>
          <w:ilvl w:val="0"/>
          <w:numId w:val="15"/>
        </w:numPr>
        <w:shd w:val="clear" w:color="auto" w:fill="FFFFFF" w:themeFill="background1"/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V případě, že nastane situace, na</w:t>
      </w:r>
      <w:r>
        <w:rPr>
          <w:rFonts w:cstheme="minorHAnsi"/>
          <w:color w:val="000000" w:themeColor="text1"/>
        </w:rPr>
        <w:t xml:space="preserve"> </w:t>
      </w:r>
      <w:proofErr w:type="gramStart"/>
      <w:r w:rsidRPr="00546042">
        <w:rPr>
          <w:rFonts w:cstheme="minorHAnsi"/>
          <w:color w:val="000000" w:themeColor="text1"/>
        </w:rPr>
        <w:t>základě</w:t>
      </w:r>
      <w:proofErr w:type="gramEnd"/>
      <w:r w:rsidRPr="00546042">
        <w:rPr>
          <w:rFonts w:cstheme="minorHAnsi"/>
          <w:color w:val="000000" w:themeColor="text1"/>
        </w:rPr>
        <w:t xml:space="preserve"> které je příjemce dotace povinen vrátit dotaci či její část, je další postup podrobně popsán ve vzoru Veřejnoprávní smlouvy o poskytnutí dotace, která je nedílnou součástí a přílohou tohoto Programu. Neučiní-li tak, bude poskytovatel vrácení celé částky, pocházející z veřejných prostředků, vymáhat prostředky možnými dle platných zákonů.      </w:t>
      </w:r>
    </w:p>
    <w:p w14:paraId="4D05C52C" w14:textId="77777777" w:rsidR="007B4D90" w:rsidRPr="00546042" w:rsidRDefault="007B4D90" w:rsidP="007B4D90">
      <w:pPr>
        <w:pStyle w:val="Odstavecseseznamem"/>
        <w:numPr>
          <w:ilvl w:val="0"/>
          <w:numId w:val="15"/>
        </w:numPr>
        <w:shd w:val="clear" w:color="auto" w:fill="FFFFFF" w:themeFill="background1"/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V případě, že příjemce dotace nepodá Závěrečnou zprávu a vyúčtování dotace </w:t>
      </w:r>
      <w:r w:rsidRPr="00546042">
        <w:rPr>
          <w:rFonts w:cstheme="minorHAnsi"/>
          <w:i/>
          <w:color w:val="000000" w:themeColor="text1"/>
        </w:rPr>
        <w:t>dle bodu 1 tohoto článku</w:t>
      </w:r>
      <w:r w:rsidRPr="00546042">
        <w:rPr>
          <w:rFonts w:cstheme="minorHAnsi"/>
          <w:color w:val="000000" w:themeColor="text1"/>
        </w:rPr>
        <w:t xml:space="preserve"> nejpozději v termínu uvedeném </w:t>
      </w:r>
      <w:r w:rsidRPr="00546042">
        <w:rPr>
          <w:rFonts w:cstheme="minorHAnsi"/>
          <w:i/>
          <w:color w:val="000000" w:themeColor="text1"/>
        </w:rPr>
        <w:t xml:space="preserve">v článku </w:t>
      </w:r>
      <w:r>
        <w:rPr>
          <w:rFonts w:cstheme="minorHAnsi"/>
          <w:i/>
          <w:color w:val="000000" w:themeColor="text1"/>
        </w:rPr>
        <w:t>I</w:t>
      </w:r>
      <w:r w:rsidRPr="00546042">
        <w:rPr>
          <w:rFonts w:cstheme="minorHAnsi"/>
          <w:i/>
          <w:color w:val="000000" w:themeColor="text1"/>
        </w:rPr>
        <w:t>II</w:t>
      </w:r>
      <w:r>
        <w:rPr>
          <w:rFonts w:cstheme="minorHAnsi"/>
          <w:i/>
          <w:color w:val="000000" w:themeColor="text1"/>
        </w:rPr>
        <w:t>.</w:t>
      </w:r>
      <w:r w:rsidRPr="00546042">
        <w:rPr>
          <w:rFonts w:cstheme="minorHAnsi"/>
          <w:i/>
          <w:color w:val="000000" w:themeColor="text1"/>
        </w:rPr>
        <w:t xml:space="preserve">, </w:t>
      </w:r>
      <w:r>
        <w:rPr>
          <w:rFonts w:cstheme="minorHAnsi"/>
          <w:i/>
          <w:color w:val="000000" w:themeColor="text1"/>
        </w:rPr>
        <w:t>odst.</w:t>
      </w:r>
      <w:r w:rsidRPr="00546042">
        <w:rPr>
          <w:rFonts w:cstheme="minorHAnsi"/>
          <w:i/>
          <w:color w:val="000000" w:themeColor="text1"/>
        </w:rPr>
        <w:t xml:space="preserve"> 1 tohoto </w:t>
      </w:r>
      <w:r>
        <w:rPr>
          <w:rFonts w:cstheme="minorHAnsi"/>
          <w:i/>
          <w:color w:val="000000" w:themeColor="text1"/>
        </w:rPr>
        <w:t>p</w:t>
      </w:r>
      <w:r w:rsidRPr="00546042">
        <w:rPr>
          <w:rFonts w:cstheme="minorHAnsi"/>
          <w:i/>
          <w:color w:val="000000" w:themeColor="text1"/>
        </w:rPr>
        <w:t xml:space="preserve">rogramu, </w:t>
      </w:r>
      <w:r w:rsidRPr="00546042">
        <w:rPr>
          <w:rFonts w:cstheme="minorHAnsi"/>
          <w:color w:val="000000" w:themeColor="text1"/>
        </w:rPr>
        <w:t xml:space="preserve">neučiní-li tak ani v náhradní lhůtě 15 dnů od upozornění pracovníkem ÚMČ Praha-Libuš, je povinen nejdéle do 15 dnů následujících po marném uplynutí této náhradní lhůty, vrátit bezhotovostním převodem na účet poskytovatele dotace uvedený ve veřejnoprávní smlouvě o poskytnutí dotace celou částku poskytnuté dotace. </w:t>
      </w:r>
    </w:p>
    <w:p w14:paraId="7169F9AE" w14:textId="77777777" w:rsidR="007B4D90" w:rsidRPr="00A32FDC" w:rsidRDefault="007B4D90" w:rsidP="007B4D90">
      <w:pPr>
        <w:pStyle w:val="Odstavecseseznamem"/>
        <w:numPr>
          <w:ilvl w:val="0"/>
          <w:numId w:val="15"/>
        </w:numPr>
        <w:tabs>
          <w:tab w:val="left" w:pos="0"/>
        </w:tabs>
        <w:spacing w:after="120" w:line="240" w:lineRule="auto"/>
        <w:jc w:val="both"/>
        <w:rPr>
          <w:rFonts w:cstheme="minorHAnsi"/>
        </w:rPr>
      </w:pPr>
      <w:r w:rsidRPr="00A32FDC">
        <w:rPr>
          <w:rFonts w:cstheme="minorHAnsi"/>
        </w:rPr>
        <w:t xml:space="preserve">Dotaci, popřípadě její poměrnou část, je příjemce povinen vrátit zpět poskytovateli na jeho bankovní účet uvedený ve veřejnoprávní smlouvě v případě: </w:t>
      </w:r>
    </w:p>
    <w:p w14:paraId="099C7A1B" w14:textId="77777777" w:rsidR="007B4D90" w:rsidRPr="00AC648D" w:rsidRDefault="007B4D90" w:rsidP="007B4D90">
      <w:pPr>
        <w:pStyle w:val="Zkladntext"/>
        <w:numPr>
          <w:ilvl w:val="0"/>
          <w:numId w:val="37"/>
        </w:numPr>
        <w:tabs>
          <w:tab w:val="left" w:pos="0"/>
        </w:tabs>
        <w:spacing w:after="60" w:line="240" w:lineRule="auto"/>
        <w:ind w:left="714" w:hanging="357"/>
        <w:jc w:val="both"/>
        <w:rPr>
          <w:rFonts w:cstheme="minorHAnsi"/>
          <w:b/>
          <w:bCs/>
        </w:rPr>
      </w:pPr>
      <w:r w:rsidRPr="00AC648D">
        <w:rPr>
          <w:rFonts w:cstheme="minorHAnsi"/>
        </w:rPr>
        <w:t>nepoužití dotace, popřípadě její poměrné části,</w:t>
      </w:r>
    </w:p>
    <w:p w14:paraId="530514E1" w14:textId="77777777" w:rsidR="007B4D90" w:rsidRPr="00AC648D" w:rsidRDefault="007B4D90" w:rsidP="007B4D90">
      <w:pPr>
        <w:pStyle w:val="Zkladntext"/>
        <w:numPr>
          <w:ilvl w:val="0"/>
          <w:numId w:val="37"/>
        </w:numPr>
        <w:tabs>
          <w:tab w:val="left" w:pos="0"/>
        </w:tabs>
        <w:spacing w:after="60" w:line="240" w:lineRule="auto"/>
        <w:ind w:left="714" w:hanging="357"/>
        <w:jc w:val="both"/>
        <w:rPr>
          <w:rFonts w:cstheme="minorHAnsi"/>
          <w:b/>
          <w:bCs/>
        </w:rPr>
      </w:pPr>
      <w:r w:rsidRPr="00AC648D">
        <w:rPr>
          <w:rFonts w:cstheme="minorHAnsi"/>
        </w:rPr>
        <w:t>nedodržení účelu, podmínek a závazků stanovených poskytovatelem ve veřejnoprávní smlouvě a v pravidlech dotačního programu, která jsou její nedílnou součástí,</w:t>
      </w:r>
    </w:p>
    <w:p w14:paraId="04FEE8FD" w14:textId="77777777" w:rsidR="007B4D90" w:rsidRPr="00AC648D" w:rsidRDefault="007B4D90" w:rsidP="007B4D90">
      <w:pPr>
        <w:pStyle w:val="Zkladntext"/>
        <w:numPr>
          <w:ilvl w:val="0"/>
          <w:numId w:val="37"/>
        </w:numPr>
        <w:tabs>
          <w:tab w:val="left" w:pos="0"/>
        </w:tabs>
        <w:spacing w:after="60" w:line="240" w:lineRule="auto"/>
        <w:ind w:left="714" w:hanging="357"/>
        <w:jc w:val="both"/>
        <w:rPr>
          <w:rFonts w:cstheme="minorHAnsi"/>
          <w:b/>
          <w:bCs/>
        </w:rPr>
      </w:pPr>
      <w:r w:rsidRPr="00AC648D">
        <w:rPr>
          <w:rFonts w:cstheme="minorHAnsi"/>
        </w:rPr>
        <w:t xml:space="preserve">že údaje, na jejichž základě byla dotace poskytnuta, byly neúplné nebo nepravdivé, </w:t>
      </w:r>
    </w:p>
    <w:p w14:paraId="423CDEF1" w14:textId="77777777" w:rsidR="007B4D90" w:rsidRPr="00AC648D" w:rsidRDefault="007B4D90" w:rsidP="007B4D90">
      <w:pPr>
        <w:pStyle w:val="Zkladntext"/>
        <w:numPr>
          <w:ilvl w:val="0"/>
          <w:numId w:val="37"/>
        </w:numPr>
        <w:tabs>
          <w:tab w:val="left" w:pos="0"/>
        </w:tabs>
        <w:spacing w:after="60" w:line="240" w:lineRule="auto"/>
        <w:ind w:left="714" w:hanging="357"/>
        <w:jc w:val="both"/>
        <w:rPr>
          <w:rFonts w:cstheme="minorHAnsi"/>
          <w:b/>
          <w:bCs/>
        </w:rPr>
      </w:pPr>
      <w:r w:rsidRPr="00AC648D">
        <w:rPr>
          <w:rFonts w:cstheme="minorHAnsi"/>
        </w:rPr>
        <w:t>že dotace byla čerpána v rozporu s právními předpisy,</w:t>
      </w:r>
    </w:p>
    <w:p w14:paraId="3441A3C2" w14:textId="77777777" w:rsidR="007B4D90" w:rsidRPr="00AC648D" w:rsidRDefault="007B4D90" w:rsidP="007B4D90">
      <w:pPr>
        <w:pStyle w:val="Zkladntext"/>
        <w:numPr>
          <w:ilvl w:val="0"/>
          <w:numId w:val="37"/>
        </w:numPr>
        <w:tabs>
          <w:tab w:val="left" w:pos="0"/>
        </w:tabs>
        <w:spacing w:after="60" w:line="240" w:lineRule="auto"/>
        <w:ind w:left="714" w:hanging="357"/>
        <w:jc w:val="both"/>
        <w:rPr>
          <w:rFonts w:cstheme="minorHAnsi"/>
          <w:b/>
          <w:bCs/>
        </w:rPr>
      </w:pPr>
      <w:r w:rsidRPr="00AC648D">
        <w:rPr>
          <w:rFonts w:cstheme="minorHAnsi"/>
        </w:rPr>
        <w:lastRenderedPageBreak/>
        <w:t>nebudou-li řádně vyplněny požadované informace při finančním vypořádání dotace nebo nebudou-li řádně doloženy prvotní účetní doklady,</w:t>
      </w:r>
    </w:p>
    <w:p w14:paraId="55342C02" w14:textId="77777777" w:rsidR="007B4D90" w:rsidRPr="00AC648D" w:rsidRDefault="007B4D90" w:rsidP="007B4D90">
      <w:pPr>
        <w:pStyle w:val="Zkladntext"/>
        <w:numPr>
          <w:ilvl w:val="0"/>
          <w:numId w:val="37"/>
        </w:numPr>
        <w:tabs>
          <w:tab w:val="left" w:pos="0"/>
        </w:tabs>
        <w:spacing w:after="60" w:line="240" w:lineRule="auto"/>
        <w:ind w:left="714" w:hanging="357"/>
        <w:jc w:val="both"/>
        <w:rPr>
          <w:rFonts w:cstheme="minorHAnsi"/>
          <w:b/>
          <w:bCs/>
        </w:rPr>
      </w:pPr>
      <w:r w:rsidRPr="00AC648D">
        <w:rPr>
          <w:rFonts w:cstheme="minorHAnsi"/>
        </w:rPr>
        <w:t>zániku, sloučení nebo jiné změny žadatele (tuto skutečnost je žadatel povinen poskytovateli písemně sdělit do 14 kalendářních dnů od jejího vzniku),</w:t>
      </w:r>
    </w:p>
    <w:p w14:paraId="4D891D18" w14:textId="77777777" w:rsidR="007B4D90" w:rsidRPr="00AC648D" w:rsidRDefault="007B4D90" w:rsidP="007B4D90">
      <w:pPr>
        <w:pStyle w:val="Zkladntext"/>
        <w:numPr>
          <w:ilvl w:val="0"/>
          <w:numId w:val="37"/>
        </w:numPr>
        <w:tabs>
          <w:tab w:val="left" w:pos="0"/>
        </w:tabs>
        <w:spacing w:line="240" w:lineRule="auto"/>
        <w:ind w:left="714" w:hanging="357"/>
        <w:jc w:val="both"/>
        <w:rPr>
          <w:rFonts w:cstheme="minorHAnsi"/>
          <w:b/>
          <w:bCs/>
        </w:rPr>
      </w:pPr>
      <w:r w:rsidRPr="00AC648D">
        <w:rPr>
          <w:rFonts w:cstheme="minorHAnsi"/>
        </w:rPr>
        <w:t>odstoupení od naplnění účelu dotace.</w:t>
      </w:r>
    </w:p>
    <w:p w14:paraId="202E0FCA" w14:textId="77777777" w:rsidR="007B4D90" w:rsidRPr="00AC648D" w:rsidRDefault="007B4D90" w:rsidP="007B4D90">
      <w:pPr>
        <w:numPr>
          <w:ilvl w:val="0"/>
          <w:numId w:val="15"/>
        </w:numPr>
        <w:spacing w:after="120" w:line="240" w:lineRule="auto"/>
        <w:ind w:left="357" w:hanging="357"/>
        <w:jc w:val="both"/>
        <w:rPr>
          <w:rFonts w:cstheme="minorHAnsi"/>
        </w:rPr>
      </w:pPr>
      <w:r w:rsidRPr="00AC648D">
        <w:rPr>
          <w:rFonts w:cstheme="minorHAnsi"/>
        </w:rPr>
        <w:t xml:space="preserve">V případech uvedených v odst. </w:t>
      </w:r>
      <w:r>
        <w:rPr>
          <w:rFonts w:cstheme="minorHAnsi"/>
        </w:rPr>
        <w:t>1</w:t>
      </w:r>
      <w:r w:rsidRPr="00AC648D">
        <w:rPr>
          <w:rFonts w:cstheme="minorHAnsi"/>
        </w:rPr>
        <w:t xml:space="preserve"> písm. a) – g) tohoto článku je příjemce dotace povinen vrátit dotaci poskytovateli bezodkladně, v případě dle písm. a) nejpozději do 31. 1. 202</w:t>
      </w:r>
      <w:r>
        <w:rPr>
          <w:rFonts w:cstheme="minorHAnsi"/>
        </w:rPr>
        <w:t>5</w:t>
      </w:r>
      <w:r w:rsidRPr="00AC648D">
        <w:rPr>
          <w:rFonts w:cstheme="minorHAnsi"/>
        </w:rPr>
        <w:t xml:space="preserve">, v případech dle písm. b) až e) nejpozději do </w:t>
      </w:r>
      <w:r>
        <w:rPr>
          <w:rFonts w:cstheme="minorHAnsi"/>
        </w:rPr>
        <w:t>15</w:t>
      </w:r>
      <w:r w:rsidRPr="00AC648D">
        <w:rPr>
          <w:rFonts w:cstheme="minorHAnsi"/>
        </w:rPr>
        <w:t xml:space="preserve"> kalendářních dnů od doručení písemné výzvy poskytovatele, v případech dle písm. f) a g) nejpozději do </w:t>
      </w:r>
      <w:r>
        <w:rPr>
          <w:rFonts w:cstheme="minorHAnsi"/>
        </w:rPr>
        <w:t>15</w:t>
      </w:r>
      <w:r w:rsidRPr="00AC648D">
        <w:rPr>
          <w:rFonts w:cstheme="minorHAnsi"/>
        </w:rPr>
        <w:t xml:space="preserve"> kalendářních dnů od vzniku takové skutečnosti, ne však později než do 31. 1. 202</w:t>
      </w:r>
      <w:r>
        <w:rPr>
          <w:rFonts w:cstheme="minorHAnsi"/>
        </w:rPr>
        <w:t>5</w:t>
      </w:r>
      <w:r w:rsidRPr="00AC648D">
        <w:rPr>
          <w:rFonts w:cstheme="minorHAnsi"/>
        </w:rPr>
        <w:t>.</w:t>
      </w:r>
    </w:p>
    <w:p w14:paraId="22208BB5" w14:textId="77777777" w:rsidR="007B4D90" w:rsidRPr="007231DE" w:rsidRDefault="007B4D90" w:rsidP="007B4D90">
      <w:pPr>
        <w:numPr>
          <w:ilvl w:val="0"/>
          <w:numId w:val="15"/>
        </w:numPr>
        <w:spacing w:after="120" w:line="240" w:lineRule="auto"/>
        <w:ind w:left="357" w:hanging="357"/>
        <w:jc w:val="both"/>
        <w:rPr>
          <w:rFonts w:cstheme="minorHAnsi"/>
        </w:rPr>
      </w:pPr>
      <w:r w:rsidRPr="007231DE">
        <w:rPr>
          <w:rFonts w:cstheme="minorHAnsi"/>
        </w:rPr>
        <w:t>Za méně závažné porušení dotačních podmínek stanovených v pravidlech dotačního programu a veřejnoprávní smlouvě, při kterém je příjemce povinen vrátit poskytnuté finanční prostředky dle závažnosti porušení v rozsahu 1 % až 10 % poskytnuté dotace, se považují případy, kdy:</w:t>
      </w:r>
    </w:p>
    <w:p w14:paraId="559C51A1" w14:textId="77777777" w:rsidR="007B4D90" w:rsidRPr="007231DE" w:rsidRDefault="007B4D90" w:rsidP="007B4D90">
      <w:pPr>
        <w:numPr>
          <w:ilvl w:val="0"/>
          <w:numId w:val="38"/>
        </w:numPr>
        <w:spacing w:after="60" w:line="240" w:lineRule="auto"/>
        <w:ind w:left="714" w:hanging="357"/>
        <w:jc w:val="both"/>
        <w:rPr>
          <w:rFonts w:cstheme="minorHAnsi"/>
        </w:rPr>
      </w:pPr>
      <w:r w:rsidRPr="007231DE">
        <w:rPr>
          <w:rFonts w:cstheme="minorHAnsi"/>
        </w:rPr>
        <w:t>finanční vypořádání dotace bylo provedeno řádně, ale s prodlením od závazného termínu stanoveného v pravidlech dotačního programu,</w:t>
      </w:r>
    </w:p>
    <w:p w14:paraId="68F47423" w14:textId="77777777" w:rsidR="007B4D90" w:rsidRPr="007231DE" w:rsidRDefault="007B4D90" w:rsidP="007B4D90">
      <w:pPr>
        <w:numPr>
          <w:ilvl w:val="0"/>
          <w:numId w:val="38"/>
        </w:numPr>
        <w:spacing w:after="60" w:line="240" w:lineRule="auto"/>
        <w:ind w:left="714" w:hanging="357"/>
        <w:jc w:val="both"/>
        <w:rPr>
          <w:rFonts w:cstheme="minorHAnsi"/>
        </w:rPr>
      </w:pPr>
      <w:r w:rsidRPr="007231DE">
        <w:rPr>
          <w:rFonts w:cstheme="minorHAnsi"/>
        </w:rPr>
        <w:t>vratka dotace byla provedena řádně, ale s prodlením od závazného termínu stanoveného v pravidlech dotačního programu, které nepřekročilo 10 kalendářních dnů,</w:t>
      </w:r>
    </w:p>
    <w:p w14:paraId="05185D14" w14:textId="77777777" w:rsidR="007B4D90" w:rsidRPr="007231DE" w:rsidRDefault="007B4D90" w:rsidP="007B4D90">
      <w:pPr>
        <w:numPr>
          <w:ilvl w:val="0"/>
          <w:numId w:val="38"/>
        </w:numPr>
        <w:spacing w:after="120" w:line="240" w:lineRule="auto"/>
        <w:ind w:left="714" w:hanging="357"/>
        <w:jc w:val="both"/>
        <w:rPr>
          <w:rFonts w:cstheme="minorHAnsi"/>
        </w:rPr>
      </w:pPr>
      <w:r w:rsidRPr="007231DE">
        <w:rPr>
          <w:rFonts w:cstheme="minorHAnsi"/>
        </w:rPr>
        <w:t xml:space="preserve">finanční vypořádání dotace obsahovalo méně závažné chyby (zejm. chyby formálního charakteru, písařské chyby apod.). </w:t>
      </w:r>
    </w:p>
    <w:p w14:paraId="12B76D22" w14:textId="0686CD1B" w:rsidR="007B4D90" w:rsidRPr="00AC648D" w:rsidRDefault="007B4D90" w:rsidP="007B4D90">
      <w:pPr>
        <w:numPr>
          <w:ilvl w:val="0"/>
          <w:numId w:val="15"/>
        </w:numPr>
        <w:spacing w:after="120" w:line="240" w:lineRule="auto"/>
        <w:ind w:left="357" w:hanging="357"/>
        <w:jc w:val="both"/>
        <w:rPr>
          <w:rFonts w:cstheme="minorHAnsi"/>
        </w:rPr>
      </w:pPr>
      <w:r w:rsidRPr="00AC648D">
        <w:rPr>
          <w:rFonts w:cstheme="minorHAnsi"/>
        </w:rPr>
        <w:t>Změna účelu použití dotace je možná pouze v rámci oblasti dotačního programu, a to na základě žádosti podané prostřednictvím datové schránky (k rukám kontaktní osoby poskytovatele), nejpozději do 31. 8. 202</w:t>
      </w:r>
      <w:r>
        <w:rPr>
          <w:rFonts w:cstheme="minorHAnsi"/>
        </w:rPr>
        <w:t>4</w:t>
      </w:r>
      <w:r w:rsidRPr="00AC648D">
        <w:rPr>
          <w:rFonts w:cstheme="minorHAnsi"/>
        </w:rPr>
        <w:t xml:space="preserve">. Souhlas se změnou použití dotace uděluje </w:t>
      </w:r>
      <w:r w:rsidRPr="004C5B1C">
        <w:rPr>
          <w:rFonts w:cstheme="minorHAnsi"/>
          <w:lang w:val="x-none" w:eastAsia="x-none"/>
        </w:rPr>
        <w:t>R</w:t>
      </w:r>
      <w:r w:rsidRPr="00726CC3">
        <w:rPr>
          <w:rFonts w:cstheme="minorHAnsi"/>
          <w:lang w:eastAsia="x-none"/>
        </w:rPr>
        <w:t>MČ</w:t>
      </w:r>
      <w:r w:rsidR="00726CC3" w:rsidRPr="00726CC3">
        <w:rPr>
          <w:rFonts w:cstheme="minorHAnsi"/>
          <w:lang w:eastAsia="x-none"/>
        </w:rPr>
        <w:t>/ZMČ</w:t>
      </w:r>
      <w:r w:rsidRPr="00726CC3">
        <w:rPr>
          <w:rFonts w:cstheme="minorHAnsi"/>
        </w:rPr>
        <w:t xml:space="preserve"> </w:t>
      </w:r>
      <w:r w:rsidRPr="00AC648D">
        <w:rPr>
          <w:rFonts w:cstheme="minorHAnsi"/>
        </w:rPr>
        <w:t>P</w:t>
      </w:r>
      <w:r>
        <w:rPr>
          <w:rFonts w:cstheme="minorHAnsi"/>
        </w:rPr>
        <w:t>raha-Libuš</w:t>
      </w:r>
      <w:r w:rsidRPr="00AC648D">
        <w:rPr>
          <w:rFonts w:cstheme="minorHAnsi"/>
        </w:rPr>
        <w:t xml:space="preserve">. Za změnu účelu použití dotace nejsou považovány změny, které neovlivní realizovanou náplň, cíl a účel projektu a zároveň tyto změny spočívají pouze v přesunu finančních prostředků mezi jednotlivými schválenými položkami rozpočtu projektu, přičemž finanční objem takového přesunu nepřesáhne 20 % poskytnuté výše dotace. </w:t>
      </w:r>
    </w:p>
    <w:p w14:paraId="46CA92C4" w14:textId="232C4E7B" w:rsidR="00F15E8D" w:rsidRPr="002A7337" w:rsidRDefault="007B4D90" w:rsidP="002A7337">
      <w:pPr>
        <w:numPr>
          <w:ilvl w:val="0"/>
          <w:numId w:val="15"/>
        </w:numPr>
        <w:spacing w:after="120" w:line="240" w:lineRule="auto"/>
        <w:ind w:left="357" w:hanging="357"/>
        <w:jc w:val="both"/>
        <w:rPr>
          <w:rFonts w:cstheme="minorHAnsi"/>
        </w:rPr>
      </w:pPr>
      <w:r w:rsidRPr="00AC648D">
        <w:rPr>
          <w:rFonts w:cstheme="minorHAnsi"/>
        </w:rPr>
        <w:t>V případech, kdy je dotace poskytnuta příjemci za účelem, při jehož naplnění dojde ke zhodnocení majetku poskytovatele, ke kterému má příjemce dočasné užívací právo (např. nájemní smlouvu), příjemci dotace v</w:t>
      </w:r>
      <w:r w:rsidR="001E0E0C">
        <w:rPr>
          <w:rFonts w:cstheme="minorHAnsi"/>
        </w:rPr>
        <w:t> </w:t>
      </w:r>
      <w:r w:rsidRPr="00AC648D">
        <w:rPr>
          <w:rFonts w:cstheme="minorHAnsi"/>
        </w:rPr>
        <w:t>souvislosti s takovým zhodnocením majetku poskytovatele nevznikají vůči poskytovateli žádné nároky na jakoukoli formu majetkového vypořádání, zejména mu nevzniká nárok na úhradu technického zhodnocení poskytovatelova majetku či nárok na vydání bezdůvodného obohacení.</w:t>
      </w:r>
    </w:p>
    <w:p w14:paraId="17A56C89" w14:textId="77777777" w:rsidR="00EE645E" w:rsidRDefault="00EE645E" w:rsidP="004B5D9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</w:p>
    <w:p w14:paraId="08E48F62" w14:textId="35ABB758" w:rsidR="004A10C3" w:rsidRPr="00546042" w:rsidRDefault="007110AF" w:rsidP="004B5D9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>
        <w:rPr>
          <w:rFonts w:cstheme="minorHAnsi"/>
          <w:b/>
          <w:color w:val="000000" w:themeColor="text1"/>
          <w:sz w:val="28"/>
          <w:szCs w:val="28"/>
        </w:rPr>
        <w:t>X</w:t>
      </w:r>
      <w:r w:rsidR="00180705" w:rsidRPr="00546042">
        <w:rPr>
          <w:rFonts w:cstheme="minorHAnsi"/>
          <w:b/>
          <w:color w:val="000000" w:themeColor="text1"/>
          <w:sz w:val="28"/>
          <w:szCs w:val="28"/>
        </w:rPr>
        <w:t>. Závěrečná ustanovení</w:t>
      </w:r>
    </w:p>
    <w:p w14:paraId="435D6909" w14:textId="1B9859C7" w:rsidR="00180705" w:rsidRDefault="00180705" w:rsidP="00FB3DFC">
      <w:pPr>
        <w:pStyle w:val="Odstavecseseznamem"/>
        <w:numPr>
          <w:ilvl w:val="0"/>
          <w:numId w:val="16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Vyhlášení Dotačního programu </w:t>
      </w:r>
      <w:r w:rsidR="007C5255">
        <w:rPr>
          <w:rFonts w:cstheme="minorHAnsi"/>
          <w:color w:val="000000" w:themeColor="text1"/>
        </w:rPr>
        <w:t>MČ</w:t>
      </w:r>
      <w:r w:rsidRPr="00546042">
        <w:rPr>
          <w:rFonts w:cstheme="minorHAnsi"/>
          <w:color w:val="000000" w:themeColor="text1"/>
        </w:rPr>
        <w:t xml:space="preserve"> Praha-Libuš na rok </w:t>
      </w:r>
      <w:r w:rsidR="00285355">
        <w:rPr>
          <w:rFonts w:cstheme="minorHAnsi"/>
          <w:color w:val="000000" w:themeColor="text1"/>
        </w:rPr>
        <w:t>2024</w:t>
      </w:r>
      <w:r w:rsidR="00285355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 xml:space="preserve">pro poskytování programových dotací </w:t>
      </w:r>
      <w:r w:rsidR="00DA3177" w:rsidRPr="00546042">
        <w:rPr>
          <w:rFonts w:cstheme="minorHAnsi"/>
          <w:color w:val="000000" w:themeColor="text1"/>
        </w:rPr>
        <w:t>b</w:t>
      </w:r>
      <w:r w:rsidRPr="00546042">
        <w:rPr>
          <w:rFonts w:cstheme="minorHAnsi"/>
          <w:color w:val="000000" w:themeColor="text1"/>
        </w:rPr>
        <w:t>y</w:t>
      </w:r>
      <w:r w:rsidR="00DA3177" w:rsidRPr="00546042">
        <w:rPr>
          <w:rFonts w:cstheme="minorHAnsi"/>
          <w:color w:val="000000" w:themeColor="text1"/>
        </w:rPr>
        <w:t>l</w:t>
      </w:r>
      <w:r w:rsidRPr="00546042">
        <w:rPr>
          <w:rFonts w:cstheme="minorHAnsi"/>
          <w:color w:val="000000" w:themeColor="text1"/>
        </w:rPr>
        <w:t xml:space="preserve">o schváleno </w:t>
      </w:r>
      <w:r w:rsidR="00EF0881">
        <w:rPr>
          <w:rFonts w:cstheme="minorHAnsi"/>
          <w:color w:val="000000" w:themeColor="text1"/>
        </w:rPr>
        <w:t>ZMČ</w:t>
      </w:r>
      <w:r w:rsidRPr="00546042">
        <w:rPr>
          <w:rFonts w:cstheme="minorHAnsi"/>
          <w:color w:val="000000" w:themeColor="text1"/>
        </w:rPr>
        <w:t xml:space="preserve"> Praha-Libuš usnesením č. </w:t>
      </w:r>
      <w:r w:rsidR="00781524" w:rsidRPr="00546042">
        <w:rPr>
          <w:rFonts w:cstheme="minorHAnsi"/>
          <w:color w:val="000000" w:themeColor="text1"/>
        </w:rPr>
        <w:t>…/</w:t>
      </w:r>
      <w:r w:rsidR="00BC3DDD">
        <w:rPr>
          <w:rFonts w:cstheme="minorHAnsi"/>
          <w:color w:val="000000" w:themeColor="text1"/>
        </w:rPr>
        <w:t>2023</w:t>
      </w:r>
      <w:r w:rsidR="00BC3DDD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ze dne</w:t>
      </w:r>
      <w:r w:rsidR="00D61B1F" w:rsidRPr="00546042">
        <w:rPr>
          <w:rFonts w:cstheme="minorHAnsi"/>
          <w:color w:val="000000" w:themeColor="text1"/>
        </w:rPr>
        <w:t xml:space="preserve"> </w:t>
      </w:r>
      <w:r w:rsidR="00781524" w:rsidRPr="00546042">
        <w:rPr>
          <w:rFonts w:cstheme="minorHAnsi"/>
          <w:color w:val="000000" w:themeColor="text1"/>
        </w:rPr>
        <w:t>…..</w:t>
      </w:r>
      <w:r w:rsidR="00D61B1F" w:rsidRPr="00546042">
        <w:rPr>
          <w:rFonts w:cstheme="minorHAnsi"/>
          <w:color w:val="000000" w:themeColor="text1"/>
        </w:rPr>
        <w:t xml:space="preserve">. </w:t>
      </w:r>
      <w:r w:rsidR="00BC3DDD">
        <w:rPr>
          <w:rFonts w:cstheme="minorHAnsi"/>
          <w:color w:val="000000" w:themeColor="text1"/>
        </w:rPr>
        <w:t>2023</w:t>
      </w:r>
      <w:r w:rsidR="00D61B1F" w:rsidRPr="00546042">
        <w:rPr>
          <w:rFonts w:cstheme="minorHAnsi"/>
          <w:color w:val="000000" w:themeColor="text1"/>
        </w:rPr>
        <w:t>.</w:t>
      </w:r>
    </w:p>
    <w:p w14:paraId="62788588" w14:textId="03393933" w:rsidR="00AB3491" w:rsidRPr="006C2F5A" w:rsidRDefault="00AB3491" w:rsidP="00AB3491">
      <w:pPr>
        <w:pStyle w:val="Odstavecseseznamem"/>
        <w:numPr>
          <w:ilvl w:val="0"/>
          <w:numId w:val="16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 w:rsidRPr="00AB3491">
        <w:rPr>
          <w:rFonts w:cstheme="minorHAnsi"/>
        </w:rPr>
        <w:t xml:space="preserve">V rámci agendy dotačního programu jsou zpracovávány osobní údaje. Bližší informace o zpracování osobních údajů jsou uvedeny na webových stránkách </w:t>
      </w:r>
      <w:r w:rsidRPr="00546042">
        <w:rPr>
          <w:rFonts w:cstheme="minorHAnsi"/>
          <w:color w:val="000000" w:themeColor="text1"/>
        </w:rPr>
        <w:t>MČ Praha-Libuš</w:t>
      </w:r>
      <w:r w:rsidRPr="00AB3491">
        <w:rPr>
          <w:rFonts w:cstheme="minorHAnsi"/>
        </w:rPr>
        <w:t xml:space="preserve"> na adrese: https://www.praha-libus.cz/informace-uradu-o-ochrane-osobnich-udaju-jejich-zpracovani</w:t>
      </w:r>
      <w:r>
        <w:rPr>
          <w:rFonts w:cstheme="minorHAnsi"/>
        </w:rPr>
        <w:t>.</w:t>
      </w:r>
    </w:p>
    <w:p w14:paraId="71934E37" w14:textId="54882AEB" w:rsidR="00180705" w:rsidRPr="00546042" w:rsidRDefault="00746A30" w:rsidP="00FB3DFC">
      <w:pPr>
        <w:pStyle w:val="Odstavecseseznamem"/>
        <w:numPr>
          <w:ilvl w:val="0"/>
          <w:numId w:val="16"/>
        </w:numPr>
        <w:spacing w:after="60" w:line="240" w:lineRule="auto"/>
        <w:ind w:left="357" w:hanging="357"/>
        <w:contextualSpacing w:val="0"/>
        <w:jc w:val="both"/>
        <w:rPr>
          <w:rFonts w:eastAsia="Times New Roman" w:cstheme="minorHAnsi"/>
          <w:color w:val="000000" w:themeColor="text1"/>
          <w:lang w:eastAsia="cs-CZ"/>
        </w:rPr>
      </w:pPr>
      <w:r w:rsidRPr="00546042">
        <w:rPr>
          <w:rFonts w:eastAsia="Times New Roman" w:cstheme="minorHAnsi"/>
          <w:color w:val="000000" w:themeColor="text1"/>
          <w:lang w:eastAsia="cs-CZ"/>
        </w:rPr>
        <w:t>O uzavření V</w:t>
      </w:r>
      <w:r w:rsidR="00E340A2" w:rsidRPr="00546042">
        <w:rPr>
          <w:rFonts w:eastAsia="Times New Roman" w:cstheme="minorHAnsi"/>
          <w:color w:val="000000" w:themeColor="text1"/>
          <w:lang w:eastAsia="cs-CZ"/>
        </w:rPr>
        <w:t>eřejno</w:t>
      </w:r>
      <w:r w:rsidR="00180705" w:rsidRPr="00546042">
        <w:rPr>
          <w:rFonts w:eastAsia="Times New Roman" w:cstheme="minorHAnsi"/>
          <w:color w:val="000000" w:themeColor="text1"/>
          <w:lang w:eastAsia="cs-CZ"/>
        </w:rPr>
        <w:t>právní smlouvy s</w:t>
      </w:r>
      <w:r w:rsidR="00214ED6" w:rsidRPr="00546042">
        <w:rPr>
          <w:rFonts w:eastAsia="Times New Roman" w:cstheme="minorHAnsi"/>
          <w:color w:val="000000" w:themeColor="text1"/>
          <w:lang w:eastAsia="cs-CZ"/>
        </w:rPr>
        <w:t>e</w:t>
      </w:r>
      <w:r w:rsidR="00180705" w:rsidRPr="00546042">
        <w:rPr>
          <w:rFonts w:eastAsia="Times New Roman" w:cstheme="minorHAnsi"/>
          <w:color w:val="000000" w:themeColor="text1"/>
          <w:lang w:eastAsia="cs-CZ"/>
        </w:rPr>
        <w:t> žadatelem o dotaci v souladu s § 89 zákona č. 131/2000 Sb., o hlavním městě Praze, ve znění pozdějších předpisů</w:t>
      </w:r>
      <w:r w:rsidR="0073659D" w:rsidRPr="00546042">
        <w:rPr>
          <w:rFonts w:eastAsia="Times New Roman" w:cstheme="minorHAnsi"/>
          <w:color w:val="000000" w:themeColor="text1"/>
          <w:lang w:eastAsia="cs-CZ"/>
        </w:rPr>
        <w:t xml:space="preserve"> a v souladu s usnesením </w:t>
      </w:r>
      <w:r w:rsidR="00BC3DDD">
        <w:rPr>
          <w:rFonts w:eastAsia="Times New Roman" w:cstheme="minorHAnsi"/>
          <w:color w:val="000000" w:themeColor="text1"/>
          <w:lang w:eastAsia="cs-CZ"/>
        </w:rPr>
        <w:t>Z</w:t>
      </w:r>
      <w:r w:rsidR="0073659D" w:rsidRPr="00546042">
        <w:rPr>
          <w:rFonts w:eastAsia="Times New Roman" w:cstheme="minorHAnsi"/>
          <w:color w:val="000000" w:themeColor="text1"/>
          <w:lang w:eastAsia="cs-CZ"/>
        </w:rPr>
        <w:t xml:space="preserve">MČ Praha-Libuš č. </w:t>
      </w:r>
      <w:r w:rsidR="00781524" w:rsidRPr="00546042">
        <w:rPr>
          <w:rFonts w:eastAsia="Times New Roman" w:cstheme="minorHAnsi"/>
          <w:color w:val="000000" w:themeColor="text1"/>
          <w:lang w:eastAsia="cs-CZ"/>
        </w:rPr>
        <w:t>…</w:t>
      </w:r>
      <w:r w:rsidR="00D61B1F" w:rsidRPr="00546042">
        <w:rPr>
          <w:rFonts w:eastAsia="Times New Roman" w:cstheme="minorHAnsi"/>
          <w:color w:val="000000" w:themeColor="text1"/>
          <w:lang w:eastAsia="cs-CZ"/>
        </w:rPr>
        <w:t>/</w:t>
      </w:r>
      <w:r w:rsidR="00BC3DDD">
        <w:rPr>
          <w:rFonts w:eastAsia="Times New Roman" w:cstheme="minorHAnsi"/>
          <w:color w:val="000000" w:themeColor="text1"/>
          <w:lang w:eastAsia="cs-CZ"/>
        </w:rPr>
        <w:t>2023</w:t>
      </w:r>
      <w:r w:rsidR="00BC3DDD" w:rsidRPr="00546042">
        <w:rPr>
          <w:rFonts w:eastAsia="Times New Roman" w:cstheme="minorHAnsi"/>
          <w:color w:val="000000" w:themeColor="text1"/>
          <w:lang w:eastAsia="cs-CZ"/>
        </w:rPr>
        <w:t xml:space="preserve"> </w:t>
      </w:r>
      <w:r w:rsidR="009731F7" w:rsidRPr="00546042">
        <w:rPr>
          <w:rFonts w:eastAsia="Times New Roman" w:cstheme="minorHAnsi"/>
          <w:color w:val="000000" w:themeColor="text1"/>
          <w:lang w:eastAsia="cs-CZ"/>
        </w:rPr>
        <w:t>z</w:t>
      </w:r>
      <w:r w:rsidR="0073659D" w:rsidRPr="00546042">
        <w:rPr>
          <w:rFonts w:eastAsia="Times New Roman" w:cstheme="minorHAnsi"/>
          <w:color w:val="000000" w:themeColor="text1"/>
          <w:lang w:eastAsia="cs-CZ"/>
        </w:rPr>
        <w:t>e</w:t>
      </w:r>
      <w:r w:rsidR="00C563F1" w:rsidRPr="00546042">
        <w:rPr>
          <w:rFonts w:eastAsia="Times New Roman" w:cstheme="minorHAnsi"/>
          <w:color w:val="000000" w:themeColor="text1"/>
          <w:lang w:eastAsia="cs-CZ"/>
        </w:rPr>
        <w:t> </w:t>
      </w:r>
      <w:r w:rsidR="0073659D" w:rsidRPr="00546042">
        <w:rPr>
          <w:rFonts w:eastAsia="Times New Roman" w:cstheme="minorHAnsi"/>
          <w:color w:val="000000" w:themeColor="text1"/>
          <w:lang w:eastAsia="cs-CZ"/>
        </w:rPr>
        <w:t>dne</w:t>
      </w:r>
      <w:proofErr w:type="gramStart"/>
      <w:r w:rsidR="0073659D" w:rsidRPr="00546042">
        <w:rPr>
          <w:rFonts w:eastAsia="Times New Roman" w:cstheme="minorHAnsi"/>
          <w:color w:val="000000" w:themeColor="text1"/>
          <w:lang w:eastAsia="cs-CZ"/>
        </w:rPr>
        <w:t xml:space="preserve"> </w:t>
      </w:r>
      <w:r w:rsidR="00781524" w:rsidRPr="00546042">
        <w:rPr>
          <w:rFonts w:eastAsia="Times New Roman" w:cstheme="minorHAnsi"/>
          <w:color w:val="000000" w:themeColor="text1"/>
          <w:lang w:eastAsia="cs-CZ"/>
        </w:rPr>
        <w:t>….</w:t>
      </w:r>
      <w:proofErr w:type="gramEnd"/>
      <w:r w:rsidR="00BC3DDD">
        <w:rPr>
          <w:rFonts w:eastAsia="Times New Roman" w:cstheme="minorHAnsi"/>
          <w:color w:val="000000" w:themeColor="text1"/>
          <w:lang w:eastAsia="cs-CZ"/>
        </w:rPr>
        <w:t>2023</w:t>
      </w:r>
      <w:r w:rsidR="00180705" w:rsidRPr="00546042">
        <w:rPr>
          <w:rFonts w:eastAsia="Times New Roman" w:cstheme="minorHAnsi"/>
          <w:color w:val="000000" w:themeColor="text1"/>
          <w:lang w:eastAsia="cs-CZ"/>
        </w:rPr>
        <w:t xml:space="preserve">, rozhoduje příslušný orgán </w:t>
      </w:r>
      <w:r w:rsidR="007C5255">
        <w:rPr>
          <w:rFonts w:eastAsia="Times New Roman" w:cstheme="minorHAnsi"/>
          <w:color w:val="000000" w:themeColor="text1"/>
          <w:lang w:eastAsia="cs-CZ"/>
        </w:rPr>
        <w:t>městské části</w:t>
      </w:r>
      <w:r w:rsidR="00180705" w:rsidRPr="00546042">
        <w:rPr>
          <w:rFonts w:eastAsia="Times New Roman" w:cstheme="minorHAnsi"/>
          <w:color w:val="000000" w:themeColor="text1"/>
          <w:lang w:eastAsia="cs-CZ"/>
        </w:rPr>
        <w:t xml:space="preserve"> v rozsahu své</w:t>
      </w:r>
      <w:r w:rsidR="0073659D" w:rsidRPr="00546042">
        <w:rPr>
          <w:rFonts w:eastAsia="Times New Roman" w:cstheme="minorHAnsi"/>
          <w:color w:val="000000" w:themeColor="text1"/>
          <w:lang w:eastAsia="cs-CZ"/>
        </w:rPr>
        <w:t> </w:t>
      </w:r>
      <w:r w:rsidR="00180705" w:rsidRPr="00546042">
        <w:rPr>
          <w:rFonts w:eastAsia="Times New Roman" w:cstheme="minorHAnsi"/>
          <w:color w:val="000000" w:themeColor="text1"/>
          <w:lang w:eastAsia="cs-CZ"/>
        </w:rPr>
        <w:t>působnosti.</w:t>
      </w:r>
    </w:p>
    <w:p w14:paraId="3B2C8CEA" w14:textId="1618E2AC" w:rsidR="005A3DE0" w:rsidRPr="00546042" w:rsidRDefault="005A3DE0" w:rsidP="00FB3DFC">
      <w:pPr>
        <w:pStyle w:val="Odstavecseseznamem"/>
        <w:numPr>
          <w:ilvl w:val="0"/>
          <w:numId w:val="16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V případě smluv nad 50.000 Kč</w:t>
      </w:r>
      <w:r w:rsidR="00053729" w:rsidRPr="00546042">
        <w:rPr>
          <w:rFonts w:cstheme="minorHAnsi"/>
          <w:color w:val="000000" w:themeColor="text1"/>
        </w:rPr>
        <w:t xml:space="preserve">: </w:t>
      </w:r>
      <w:r w:rsidR="00FC4FF7" w:rsidRPr="00546042">
        <w:rPr>
          <w:rFonts w:cstheme="minorHAnsi"/>
          <w:color w:val="000000" w:themeColor="text1"/>
        </w:rPr>
        <w:t>Podáním žádosti o dotaci žadatel výslovně souhlasí s </w:t>
      </w:r>
      <w:r w:rsidRPr="00546042">
        <w:rPr>
          <w:rFonts w:cstheme="minorHAnsi"/>
          <w:color w:val="000000" w:themeColor="text1"/>
        </w:rPr>
        <w:t>uveřejnění</w:t>
      </w:r>
      <w:r w:rsidR="00FC4FF7" w:rsidRPr="00546042">
        <w:rPr>
          <w:rFonts w:cstheme="minorHAnsi"/>
          <w:color w:val="000000" w:themeColor="text1"/>
        </w:rPr>
        <w:t xml:space="preserve">m uzavřené veřejnoprávní smlouvy o poskytnutí dotace </w:t>
      </w:r>
      <w:r w:rsidRPr="00546042">
        <w:rPr>
          <w:rFonts w:cstheme="minorHAnsi"/>
          <w:color w:val="000000" w:themeColor="text1"/>
        </w:rPr>
        <w:t>v</w:t>
      </w:r>
      <w:r w:rsidR="00053729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registru smluv dle zákona číslo 340/2015 Sb., o zvláštních podmínkách účinnosti některých smluv, uveřejňování těchto smluv a o registru smluv (zákon o registru smluv)</w:t>
      </w:r>
      <w:r w:rsidR="00FC4FF7" w:rsidRPr="00546042">
        <w:rPr>
          <w:rFonts w:cstheme="minorHAnsi"/>
          <w:color w:val="000000" w:themeColor="text1"/>
        </w:rPr>
        <w:t xml:space="preserve">, které </w:t>
      </w:r>
      <w:r w:rsidRPr="00546042">
        <w:rPr>
          <w:rFonts w:cstheme="minorHAnsi"/>
          <w:color w:val="000000" w:themeColor="text1"/>
        </w:rPr>
        <w:t>zaji</w:t>
      </w:r>
      <w:r w:rsidR="00FC4FF7" w:rsidRPr="00546042">
        <w:rPr>
          <w:rFonts w:cstheme="minorHAnsi"/>
          <w:color w:val="000000" w:themeColor="text1"/>
        </w:rPr>
        <w:t xml:space="preserve">šťuje </w:t>
      </w:r>
      <w:r w:rsidR="007C5255">
        <w:rPr>
          <w:rFonts w:cstheme="minorHAnsi"/>
          <w:color w:val="000000" w:themeColor="text1"/>
        </w:rPr>
        <w:t>MČ</w:t>
      </w:r>
      <w:r w:rsidRPr="00546042">
        <w:rPr>
          <w:rFonts w:cstheme="minorHAnsi"/>
          <w:color w:val="000000" w:themeColor="text1"/>
        </w:rPr>
        <w:t xml:space="preserve"> Praha-Libuš.</w:t>
      </w:r>
    </w:p>
    <w:p w14:paraId="3726CD71" w14:textId="607F2DFF" w:rsidR="005A3DE0" w:rsidRPr="00546042" w:rsidRDefault="00717098" w:rsidP="00FB3DFC">
      <w:pPr>
        <w:pStyle w:val="Odstavecseseznamem"/>
        <w:numPr>
          <w:ilvl w:val="0"/>
          <w:numId w:val="16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lastRenderedPageBreak/>
        <w:t xml:space="preserve">Ad obchodní tajemství: Podáním žádosti o dotaci žadatel výslovně souhlasí s </w:t>
      </w:r>
      <w:r w:rsidR="005A3DE0" w:rsidRPr="00546042">
        <w:rPr>
          <w:rFonts w:cstheme="minorHAnsi"/>
          <w:color w:val="000000" w:themeColor="text1"/>
        </w:rPr>
        <w:t>prohl</w:t>
      </w:r>
      <w:r w:rsidRPr="00546042">
        <w:rPr>
          <w:rFonts w:cstheme="minorHAnsi"/>
          <w:color w:val="000000" w:themeColor="text1"/>
        </w:rPr>
        <w:t>ášením</w:t>
      </w:r>
      <w:r w:rsidR="005A3DE0" w:rsidRPr="00546042">
        <w:rPr>
          <w:rFonts w:cstheme="minorHAnsi"/>
          <w:color w:val="000000" w:themeColor="text1"/>
        </w:rPr>
        <w:t>, že</w:t>
      </w:r>
      <w:r w:rsidRPr="00546042">
        <w:rPr>
          <w:rFonts w:cstheme="minorHAnsi"/>
          <w:color w:val="000000" w:themeColor="text1"/>
        </w:rPr>
        <w:t> </w:t>
      </w:r>
      <w:r w:rsidR="005A3DE0" w:rsidRPr="00546042">
        <w:rPr>
          <w:rFonts w:cstheme="minorHAnsi"/>
          <w:color w:val="000000" w:themeColor="text1"/>
        </w:rPr>
        <w:t xml:space="preserve">skutečnosti uvedené v </w:t>
      </w:r>
      <w:r w:rsidR="008146A9" w:rsidRPr="00546042">
        <w:rPr>
          <w:rFonts w:cstheme="minorHAnsi"/>
          <w:color w:val="000000" w:themeColor="text1"/>
        </w:rPr>
        <w:t>uzavřené V</w:t>
      </w:r>
      <w:r w:rsidRPr="00546042">
        <w:rPr>
          <w:rFonts w:cstheme="minorHAnsi"/>
          <w:color w:val="000000" w:themeColor="text1"/>
        </w:rPr>
        <w:t xml:space="preserve">eřejnoprávní smlouvě o poskytnutí dotace </w:t>
      </w:r>
      <w:r w:rsidR="005A3DE0" w:rsidRPr="00546042">
        <w:rPr>
          <w:rFonts w:cstheme="minorHAnsi"/>
          <w:color w:val="000000" w:themeColor="text1"/>
        </w:rPr>
        <w:t>nejsou obchodním tajemstvím ve smyslu §</w:t>
      </w:r>
      <w:r w:rsidR="00C563F1" w:rsidRPr="00546042">
        <w:rPr>
          <w:rFonts w:cstheme="minorHAnsi"/>
          <w:color w:val="000000" w:themeColor="text1"/>
        </w:rPr>
        <w:t> </w:t>
      </w:r>
      <w:r w:rsidR="005A3DE0" w:rsidRPr="00546042">
        <w:rPr>
          <w:rFonts w:cstheme="minorHAnsi"/>
          <w:color w:val="000000" w:themeColor="text1"/>
        </w:rPr>
        <w:t xml:space="preserve">504 zákona č. 89/2012 Sb., </w:t>
      </w:r>
      <w:r w:rsidR="00C2381A" w:rsidRPr="00546042">
        <w:rPr>
          <w:rFonts w:cstheme="minorHAnsi"/>
          <w:color w:val="000000" w:themeColor="text1"/>
        </w:rPr>
        <w:t>O</w:t>
      </w:r>
      <w:r w:rsidR="005A3DE0" w:rsidRPr="00546042">
        <w:rPr>
          <w:rFonts w:cstheme="minorHAnsi"/>
          <w:color w:val="000000" w:themeColor="text1"/>
        </w:rPr>
        <w:t xml:space="preserve">bčanský zákoník, a </w:t>
      </w:r>
      <w:r w:rsidRPr="00546042">
        <w:rPr>
          <w:rFonts w:cstheme="minorHAnsi"/>
          <w:color w:val="000000" w:themeColor="text1"/>
        </w:rPr>
        <w:t xml:space="preserve">svým podpisem na žádosti o dotaci </w:t>
      </w:r>
      <w:r w:rsidR="005A3DE0" w:rsidRPr="00546042">
        <w:rPr>
          <w:rFonts w:cstheme="minorHAnsi"/>
          <w:color w:val="000000" w:themeColor="text1"/>
        </w:rPr>
        <w:t>uděluj</w:t>
      </w:r>
      <w:r w:rsidRPr="00546042">
        <w:rPr>
          <w:rFonts w:cstheme="minorHAnsi"/>
          <w:color w:val="000000" w:themeColor="text1"/>
        </w:rPr>
        <w:t>e</w:t>
      </w:r>
      <w:r w:rsidR="005A3DE0" w:rsidRPr="00546042">
        <w:rPr>
          <w:rFonts w:cstheme="minorHAnsi"/>
          <w:color w:val="000000" w:themeColor="text1"/>
        </w:rPr>
        <w:t xml:space="preserve"> souhlas k jejich užití a zveřejnění bez stanovení jakýchkoliv dalších podmínek</w:t>
      </w:r>
      <w:r w:rsidR="00095C71" w:rsidRPr="00546042">
        <w:rPr>
          <w:rFonts w:cstheme="minorHAnsi"/>
          <w:color w:val="000000" w:themeColor="text1"/>
        </w:rPr>
        <w:t xml:space="preserve"> </w:t>
      </w:r>
      <w:r w:rsidR="00E05D39" w:rsidRPr="00546042">
        <w:rPr>
          <w:rFonts w:cstheme="minorHAnsi"/>
          <w:color w:val="000000" w:themeColor="text1"/>
        </w:rPr>
        <w:t>dle platné legislativy.</w:t>
      </w:r>
    </w:p>
    <w:p w14:paraId="4BE55910" w14:textId="77777777" w:rsidR="00F15E8D" w:rsidRDefault="00F15E8D" w:rsidP="00AB72B7">
      <w:pPr>
        <w:spacing w:before="240" w:after="0" w:line="240" w:lineRule="auto"/>
        <w:jc w:val="both"/>
        <w:rPr>
          <w:rFonts w:cstheme="minorHAnsi"/>
          <w:color w:val="000000" w:themeColor="text1"/>
        </w:rPr>
      </w:pPr>
    </w:p>
    <w:p w14:paraId="66A4391F" w14:textId="6163C765" w:rsidR="00133250" w:rsidRPr="00546042" w:rsidRDefault="00133250" w:rsidP="00AB72B7">
      <w:pPr>
        <w:spacing w:before="240" w:after="0" w:line="240" w:lineRule="auto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MČ </w:t>
      </w:r>
      <w:r w:rsidR="005048E6" w:rsidRPr="00546042">
        <w:rPr>
          <w:rFonts w:cstheme="minorHAnsi"/>
          <w:color w:val="000000" w:themeColor="text1"/>
        </w:rPr>
        <w:t xml:space="preserve">Praha-Libuš dne: </w:t>
      </w:r>
      <w:r w:rsidR="00781524" w:rsidRPr="00546042">
        <w:rPr>
          <w:rFonts w:cstheme="minorHAnsi"/>
          <w:color w:val="000000" w:themeColor="text1"/>
        </w:rPr>
        <w:t>… 202</w:t>
      </w:r>
      <w:r w:rsidR="00C46073">
        <w:rPr>
          <w:rFonts w:cstheme="minorHAnsi"/>
          <w:color w:val="000000" w:themeColor="text1"/>
        </w:rPr>
        <w:t>3</w:t>
      </w:r>
    </w:p>
    <w:p w14:paraId="453048A2" w14:textId="77777777" w:rsidR="00852D96" w:rsidRPr="00546042" w:rsidRDefault="00852D96" w:rsidP="00140398">
      <w:pPr>
        <w:spacing w:after="60" w:line="240" w:lineRule="auto"/>
        <w:ind w:left="5664" w:firstLine="708"/>
        <w:jc w:val="both"/>
        <w:rPr>
          <w:rFonts w:cstheme="minorHAnsi"/>
          <w:color w:val="000000" w:themeColor="text1"/>
        </w:rPr>
      </w:pPr>
    </w:p>
    <w:p w14:paraId="685F37AE" w14:textId="77777777" w:rsidR="00DB3D4F" w:rsidRDefault="00DB3D4F" w:rsidP="00140398">
      <w:pPr>
        <w:spacing w:after="60" w:line="240" w:lineRule="auto"/>
        <w:ind w:left="5664" w:firstLine="708"/>
        <w:jc w:val="both"/>
        <w:rPr>
          <w:rFonts w:cstheme="minorHAnsi"/>
          <w:color w:val="000000" w:themeColor="text1"/>
        </w:rPr>
      </w:pPr>
    </w:p>
    <w:p w14:paraId="4D44BF18" w14:textId="77777777" w:rsidR="00F15E8D" w:rsidRPr="00546042" w:rsidRDefault="00F15E8D" w:rsidP="00140398">
      <w:pPr>
        <w:spacing w:after="60" w:line="240" w:lineRule="auto"/>
        <w:ind w:left="5664" w:firstLine="708"/>
        <w:jc w:val="both"/>
        <w:rPr>
          <w:rFonts w:cstheme="minorHAnsi"/>
          <w:color w:val="000000" w:themeColor="text1"/>
        </w:rPr>
      </w:pPr>
    </w:p>
    <w:p w14:paraId="27E7FD55" w14:textId="7637C866" w:rsidR="006165B9" w:rsidRPr="00546042" w:rsidRDefault="00781524" w:rsidP="00781524">
      <w:pPr>
        <w:spacing w:after="60" w:line="240" w:lineRule="auto"/>
        <w:ind w:left="4956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   …………………..</w:t>
      </w:r>
      <w:r w:rsidR="00AB7D89" w:rsidRPr="00546042">
        <w:rPr>
          <w:rFonts w:cstheme="minorHAnsi"/>
          <w:color w:val="000000" w:themeColor="text1"/>
        </w:rPr>
        <w:t>…………………………………………………………………</w:t>
      </w:r>
    </w:p>
    <w:p w14:paraId="43E2F7CE" w14:textId="712D9F13" w:rsidR="00252339" w:rsidRPr="00031337" w:rsidRDefault="00781524" w:rsidP="00781524">
      <w:pPr>
        <w:spacing w:after="0" w:line="240" w:lineRule="auto"/>
        <w:ind w:left="2124" w:firstLine="708"/>
        <w:jc w:val="both"/>
        <w:rPr>
          <w:rFonts w:cstheme="minorHAnsi"/>
          <w:color w:val="000000" w:themeColor="text1"/>
          <w:highlight w:val="yellow"/>
        </w:rPr>
      </w:pPr>
      <w:r w:rsidRPr="00546042">
        <w:rPr>
          <w:rFonts w:cstheme="minorHAnsi"/>
          <w:color w:val="000000" w:themeColor="text1"/>
        </w:rPr>
        <w:t xml:space="preserve">                                             </w:t>
      </w:r>
      <w:r w:rsidR="00252339">
        <w:rPr>
          <w:rFonts w:cstheme="minorHAnsi"/>
          <w:color w:val="000000" w:themeColor="text1"/>
        </w:rPr>
        <w:tab/>
      </w:r>
      <w:r w:rsidR="00252339">
        <w:rPr>
          <w:rFonts w:cstheme="minorHAnsi"/>
          <w:color w:val="000000" w:themeColor="text1"/>
        </w:rPr>
        <w:tab/>
      </w:r>
      <w:r w:rsidR="00031337">
        <w:rPr>
          <w:rFonts w:cstheme="minorHAnsi"/>
          <w:color w:val="000000" w:themeColor="text1"/>
          <w:shd w:val="clear" w:color="auto" w:fill="FFFFFF" w:themeFill="background1"/>
        </w:rPr>
        <w:t>RNDr. Lucie Jungwiertová</w:t>
      </w:r>
      <w:r w:rsidR="00031337" w:rsidRPr="00031337">
        <w:rPr>
          <w:rFonts w:cstheme="minorHAnsi"/>
          <w:color w:val="000000" w:themeColor="text1"/>
          <w:shd w:val="clear" w:color="auto" w:fill="FFFFFF" w:themeFill="background1"/>
        </w:rPr>
        <w:t>, Ph.D.</w:t>
      </w:r>
    </w:p>
    <w:p w14:paraId="09EE67AB" w14:textId="56CBDA9E" w:rsidR="00133250" w:rsidRPr="00546042" w:rsidRDefault="00252339" w:rsidP="00252339">
      <w:pPr>
        <w:spacing w:after="0" w:line="240" w:lineRule="auto"/>
        <w:ind w:left="5664"/>
        <w:jc w:val="both"/>
        <w:rPr>
          <w:rFonts w:cstheme="minorHAnsi"/>
          <w:color w:val="000000" w:themeColor="text1"/>
        </w:rPr>
      </w:pPr>
      <w:r w:rsidRPr="00031337">
        <w:rPr>
          <w:rFonts w:cstheme="minorHAnsi"/>
          <w:color w:val="000000" w:themeColor="text1"/>
        </w:rPr>
        <w:t xml:space="preserve">     </w:t>
      </w:r>
      <w:r w:rsidR="00031337" w:rsidRPr="00031337">
        <w:rPr>
          <w:rFonts w:cstheme="minorHAnsi"/>
          <w:color w:val="000000" w:themeColor="text1"/>
        </w:rPr>
        <w:tab/>
        <w:t xml:space="preserve">    </w:t>
      </w:r>
      <w:r w:rsidR="00781524" w:rsidRPr="00031337">
        <w:rPr>
          <w:rFonts w:cstheme="minorHAnsi"/>
          <w:color w:val="000000" w:themeColor="text1"/>
        </w:rPr>
        <w:t>starostka</w:t>
      </w:r>
      <w:r w:rsidR="00133250" w:rsidRPr="00031337">
        <w:rPr>
          <w:rFonts w:cstheme="minorHAnsi"/>
          <w:color w:val="000000" w:themeColor="text1"/>
        </w:rPr>
        <w:t xml:space="preserve"> MČ Praha-Libuš</w:t>
      </w:r>
    </w:p>
    <w:p w14:paraId="1A0BD108" w14:textId="77777777" w:rsidR="00DB3D4F" w:rsidRPr="00546042" w:rsidRDefault="00DB3D4F" w:rsidP="003E4AF3">
      <w:pPr>
        <w:spacing w:after="0" w:line="240" w:lineRule="auto"/>
        <w:ind w:left="5664" w:firstLine="709"/>
        <w:jc w:val="both"/>
        <w:rPr>
          <w:rFonts w:cstheme="minorHAnsi"/>
          <w:color w:val="000000" w:themeColor="text1"/>
        </w:rPr>
      </w:pPr>
    </w:p>
    <w:p w14:paraId="7404B098" w14:textId="77777777" w:rsidR="009E00E6" w:rsidRDefault="009E00E6" w:rsidP="003E4AF3">
      <w:pPr>
        <w:spacing w:after="6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</w:p>
    <w:p w14:paraId="72F7A92F" w14:textId="77777777" w:rsidR="009E00E6" w:rsidRDefault="009E00E6" w:rsidP="003E4AF3">
      <w:pPr>
        <w:spacing w:after="6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</w:p>
    <w:p w14:paraId="34B95260" w14:textId="77777777" w:rsidR="00C46073" w:rsidRDefault="00133250" w:rsidP="00C24628">
      <w:pPr>
        <w:spacing w:after="6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546042">
        <w:rPr>
          <w:rFonts w:cstheme="minorHAnsi"/>
          <w:b/>
          <w:color w:val="000000" w:themeColor="text1"/>
          <w:sz w:val="24"/>
          <w:szCs w:val="24"/>
        </w:rPr>
        <w:t>Seznam příloh:</w:t>
      </w:r>
      <w:r w:rsidR="00C24628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14:paraId="0651BF7A" w14:textId="327404C1" w:rsidR="00C24628" w:rsidRPr="000C6590" w:rsidRDefault="00C24628" w:rsidP="00C24628">
      <w:pPr>
        <w:spacing w:after="60" w:line="240" w:lineRule="auto"/>
        <w:jc w:val="both"/>
        <w:rPr>
          <w:rFonts w:cstheme="minorHAnsi"/>
          <w:color w:val="000000" w:themeColor="text1"/>
        </w:rPr>
      </w:pPr>
      <w:r w:rsidRPr="000C6590">
        <w:rPr>
          <w:rFonts w:cstheme="minorHAnsi"/>
          <w:color w:val="000000" w:themeColor="text1"/>
        </w:rPr>
        <w:t>Příloha č.</w:t>
      </w:r>
      <w:r w:rsidR="00F15E8D">
        <w:rPr>
          <w:rFonts w:cstheme="minorHAnsi"/>
          <w:color w:val="000000" w:themeColor="text1"/>
        </w:rPr>
        <w:t xml:space="preserve"> </w:t>
      </w:r>
      <w:r w:rsidRPr="000C6590">
        <w:rPr>
          <w:rFonts w:cstheme="minorHAnsi"/>
          <w:color w:val="000000" w:themeColor="text1"/>
        </w:rPr>
        <w:t>1 k Dotačnímu programu MČ Praha-Libuš</w:t>
      </w:r>
    </w:p>
    <w:p w14:paraId="5D474701" w14:textId="77777777" w:rsidR="004A10C3" w:rsidRPr="00546042" w:rsidRDefault="00133250" w:rsidP="006676B8">
      <w:pPr>
        <w:spacing w:before="240" w:after="60" w:line="240" w:lineRule="auto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Vyvěšeno: ……………</w:t>
      </w:r>
    </w:p>
    <w:p w14:paraId="127BE1FC" w14:textId="0B903270" w:rsidR="00133250" w:rsidRPr="00546042" w:rsidRDefault="00252339" w:rsidP="00E0329F">
      <w:pPr>
        <w:spacing w:after="6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Datum sejmutí: ……………………</w:t>
      </w:r>
      <w:proofErr w:type="gramStart"/>
      <w:r>
        <w:rPr>
          <w:rFonts w:cstheme="minorHAnsi"/>
          <w:color w:val="000000" w:themeColor="text1"/>
        </w:rPr>
        <w:t>…….</w:t>
      </w:r>
      <w:proofErr w:type="gramEnd"/>
      <w:r>
        <w:rPr>
          <w:rFonts w:cstheme="minorHAnsi"/>
          <w:color w:val="000000" w:themeColor="text1"/>
        </w:rPr>
        <w:t>. (minimálně 90</w:t>
      </w:r>
      <w:r w:rsidR="00133250" w:rsidRPr="00546042">
        <w:rPr>
          <w:rFonts w:cstheme="minorHAnsi"/>
          <w:color w:val="000000" w:themeColor="text1"/>
        </w:rPr>
        <w:t>+2 dny od data vyvěšení)</w:t>
      </w:r>
    </w:p>
    <w:p w14:paraId="35993440" w14:textId="77777777" w:rsidR="004A10C3" w:rsidRPr="00546042" w:rsidRDefault="00133250" w:rsidP="00E0329F">
      <w:pPr>
        <w:spacing w:after="60" w:line="240" w:lineRule="auto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Zodpovídá: …………</w:t>
      </w:r>
      <w:proofErr w:type="gramStart"/>
      <w:r w:rsidRPr="00546042">
        <w:rPr>
          <w:rFonts w:cstheme="minorHAnsi"/>
          <w:color w:val="000000" w:themeColor="text1"/>
        </w:rPr>
        <w:t>…….</w:t>
      </w:r>
      <w:proofErr w:type="gramEnd"/>
      <w:r w:rsidRPr="00546042">
        <w:rPr>
          <w:rFonts w:cstheme="minorHAnsi"/>
          <w:color w:val="000000" w:themeColor="text1"/>
        </w:rPr>
        <w:t>.</w:t>
      </w:r>
    </w:p>
    <w:sectPr w:rsidR="004A10C3" w:rsidRPr="00546042" w:rsidSect="00C4002F">
      <w:headerReference w:type="default" r:id="rId14"/>
      <w:footerReference w:type="default" r:id="rId15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A1537" w14:textId="77777777" w:rsidR="00DB5B0F" w:rsidRDefault="00DB5B0F" w:rsidP="00A412BA">
      <w:pPr>
        <w:spacing w:after="0" w:line="240" w:lineRule="auto"/>
      </w:pPr>
      <w:r>
        <w:separator/>
      </w:r>
    </w:p>
  </w:endnote>
  <w:endnote w:type="continuationSeparator" w:id="0">
    <w:p w14:paraId="4C50A99F" w14:textId="77777777" w:rsidR="00DB5B0F" w:rsidRDefault="00DB5B0F" w:rsidP="00A412BA">
      <w:pPr>
        <w:spacing w:after="0" w:line="240" w:lineRule="auto"/>
      </w:pPr>
      <w:r>
        <w:continuationSeparator/>
      </w:r>
    </w:p>
  </w:endnote>
  <w:endnote w:type="continuationNotice" w:id="1">
    <w:p w14:paraId="79D69D40" w14:textId="77777777" w:rsidR="00DB5B0F" w:rsidRDefault="00DB5B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0681641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01DAD50" w14:textId="69194CA5" w:rsidR="00FF0C01" w:rsidRPr="00CC6144" w:rsidRDefault="00FF0C01" w:rsidP="000203C8">
            <w:pPr>
              <w:pStyle w:val="Zpat"/>
              <w:jc w:val="center"/>
            </w:pPr>
            <w:r w:rsidRPr="00CC6144">
              <w:t xml:space="preserve">Stránka </w:t>
            </w:r>
            <w:r w:rsidRPr="00CC6144">
              <w:rPr>
                <w:bCs/>
                <w:sz w:val="24"/>
                <w:szCs w:val="24"/>
              </w:rPr>
              <w:fldChar w:fldCharType="begin"/>
            </w:r>
            <w:r w:rsidRPr="00CC6144">
              <w:rPr>
                <w:bCs/>
              </w:rPr>
              <w:instrText>PAGE</w:instrText>
            </w:r>
            <w:r w:rsidRPr="00CC6144">
              <w:rPr>
                <w:bCs/>
                <w:sz w:val="24"/>
                <w:szCs w:val="24"/>
              </w:rPr>
              <w:fldChar w:fldCharType="separate"/>
            </w:r>
            <w:r w:rsidR="000C6590">
              <w:rPr>
                <w:bCs/>
                <w:noProof/>
              </w:rPr>
              <w:t>6</w:t>
            </w:r>
            <w:r w:rsidRPr="00CC6144">
              <w:rPr>
                <w:bCs/>
                <w:sz w:val="24"/>
                <w:szCs w:val="24"/>
              </w:rPr>
              <w:fldChar w:fldCharType="end"/>
            </w:r>
            <w:r w:rsidRPr="00CC6144">
              <w:t xml:space="preserve"> z </w:t>
            </w:r>
            <w:r w:rsidRPr="00CC6144">
              <w:rPr>
                <w:bCs/>
                <w:sz w:val="24"/>
                <w:szCs w:val="24"/>
              </w:rPr>
              <w:fldChar w:fldCharType="begin"/>
            </w:r>
            <w:r w:rsidRPr="00CC6144">
              <w:rPr>
                <w:bCs/>
              </w:rPr>
              <w:instrText>NUMPAGES</w:instrText>
            </w:r>
            <w:r w:rsidRPr="00CC6144">
              <w:rPr>
                <w:bCs/>
                <w:sz w:val="24"/>
                <w:szCs w:val="24"/>
              </w:rPr>
              <w:fldChar w:fldCharType="separate"/>
            </w:r>
            <w:r w:rsidR="000C6590">
              <w:rPr>
                <w:bCs/>
                <w:noProof/>
              </w:rPr>
              <w:t>7</w:t>
            </w:r>
            <w:r w:rsidRPr="00CC6144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D8EB752" w14:textId="77777777" w:rsidR="00FF0C01" w:rsidRDefault="00FF0C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35B64" w14:textId="77777777" w:rsidR="00DB5B0F" w:rsidRDefault="00DB5B0F" w:rsidP="00A412BA">
      <w:pPr>
        <w:spacing w:after="0" w:line="240" w:lineRule="auto"/>
      </w:pPr>
      <w:r>
        <w:separator/>
      </w:r>
    </w:p>
  </w:footnote>
  <w:footnote w:type="continuationSeparator" w:id="0">
    <w:p w14:paraId="16AECC5A" w14:textId="77777777" w:rsidR="00DB5B0F" w:rsidRDefault="00DB5B0F" w:rsidP="00A412BA">
      <w:pPr>
        <w:spacing w:after="0" w:line="240" w:lineRule="auto"/>
      </w:pPr>
      <w:r>
        <w:continuationSeparator/>
      </w:r>
    </w:p>
  </w:footnote>
  <w:footnote w:type="continuationNotice" w:id="1">
    <w:p w14:paraId="666307B9" w14:textId="77777777" w:rsidR="00DB5B0F" w:rsidRDefault="00DB5B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5B108" w14:textId="17FA5E0D" w:rsidR="00FF0C01" w:rsidRPr="0039026F" w:rsidRDefault="00FF0C01" w:rsidP="0039026F">
    <w:pPr>
      <w:spacing w:before="120" w:after="0" w:line="240" w:lineRule="auto"/>
      <w:ind w:left="2124" w:firstLine="708"/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</w:pPr>
    <w:r>
      <w:rPr>
        <w:rFonts w:cstheme="minorHAnsi"/>
        <w:b/>
        <w:noProof/>
        <w:color w:val="000000" w:themeColor="text1"/>
        <w:sz w:val="24"/>
        <w:szCs w:val="24"/>
        <w:lang w:eastAsia="cs-CZ"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694B272F" wp14:editId="032B24E6">
              <wp:simplePos x="0" y="0"/>
              <wp:positionH relativeFrom="column">
                <wp:posOffset>138430</wp:posOffset>
              </wp:positionH>
              <wp:positionV relativeFrom="paragraph">
                <wp:posOffset>17366</wp:posOffset>
              </wp:positionV>
              <wp:extent cx="1590675" cy="601124"/>
              <wp:effectExtent l="0" t="0" r="9525" b="8890"/>
              <wp:wrapNone/>
              <wp:docPr id="2" name="Skupin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90675" cy="601124"/>
                        <a:chOff x="0" y="0"/>
                        <a:chExt cx="1714500" cy="647700"/>
                      </a:xfrm>
                    </wpg:grpSpPr>
                    <pic:pic xmlns:pic="http://schemas.openxmlformats.org/drawingml/2006/picture">
                      <pic:nvPicPr>
                        <pic:cNvPr id="1" name="Obrázek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0"/>
                          <a:ext cx="723900" cy="3714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ázek 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809625" y="0"/>
                          <a:ext cx="904875" cy="6477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A18B67E" id="Skupina 2" o:spid="_x0000_s1026" style="position:absolute;margin-left:10.9pt;margin-top:1.35pt;width:125.25pt;height:47.35pt;z-index:-251659264;mso-width-relative:margin;mso-height-relative:margin" coordsize="17145,6477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" o:spid="_x0000_s1027" type="#_x0000_t75" style="position:absolute;top:952;width:7239;height:3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">
                <v:imagedata r:id="rId3" o:title=""/>
              </v:shape>
              <v:shape id="Obrázek 3" o:spid="_x0000_s1028" type="#_x0000_t75" style="position:absolute;left:8096;width:9049;height:6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">
                <v:imagedata r:id="rId4" o:title=""/>
              </v:shape>
            </v:group>
          </w:pict>
        </mc:Fallback>
      </mc:AlternateContent>
    </w:r>
    <w:r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 xml:space="preserve">        </w:t>
    </w:r>
    <w:r w:rsidRPr="0039026F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 xml:space="preserve">Dotační program </w:t>
    </w:r>
    <w:r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>m</w:t>
    </w:r>
    <w:r w:rsidRPr="0039026F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 xml:space="preserve">ěstské části Praha-Libuš </w:t>
    </w:r>
  </w:p>
  <w:p w14:paraId="68055E51" w14:textId="7E3C8A58" w:rsidR="00FF0C01" w:rsidRPr="0039026F" w:rsidRDefault="00FF0C01" w:rsidP="0039026F">
    <w:pPr>
      <w:spacing w:after="0" w:line="240" w:lineRule="auto"/>
      <w:ind w:left="2124" w:firstLine="708"/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</w:pPr>
    <w:r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 xml:space="preserve">        </w:t>
    </w:r>
    <w:r w:rsidRPr="0039026F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>pro poskytování programových dotací</w:t>
    </w:r>
    <w:r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 xml:space="preserve"> </w:t>
    </w:r>
    <w:r w:rsidRPr="0039026F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 xml:space="preserve">na rok </w:t>
    </w:r>
    <w:r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>2024</w:t>
    </w:r>
  </w:p>
  <w:p w14:paraId="310029A3" w14:textId="77777777" w:rsidR="00FF0C01" w:rsidRPr="0039026F" w:rsidRDefault="00FF0C01" w:rsidP="007C010D">
    <w:pPr>
      <w:pStyle w:val="Zhlav"/>
      <w:pBdr>
        <w:bottom w:val="single" w:sz="4" w:space="1" w:color="auto"/>
      </w:pBdr>
      <w:rPr>
        <w:sz w:val="6"/>
        <w:szCs w:val="6"/>
      </w:rPr>
    </w:pPr>
  </w:p>
  <w:p w14:paraId="6E4A0E61" w14:textId="77777777" w:rsidR="00FF0C01" w:rsidRPr="007C010D" w:rsidRDefault="00FF0C01" w:rsidP="007C010D">
    <w:pPr>
      <w:pStyle w:val="Zhlav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87279"/>
    <w:multiLevelType w:val="hybridMultilevel"/>
    <w:tmpl w:val="A41E9D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20527"/>
    <w:multiLevelType w:val="hybridMultilevel"/>
    <w:tmpl w:val="CB12F900"/>
    <w:lvl w:ilvl="0" w:tplc="8A8A51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35" w:hanging="360"/>
      </w:pPr>
    </w:lvl>
    <w:lvl w:ilvl="2" w:tplc="0405001B" w:tentative="1">
      <w:start w:val="1"/>
      <w:numFmt w:val="lowerRoman"/>
      <w:lvlText w:val="%3."/>
      <w:lvlJc w:val="right"/>
      <w:pPr>
        <w:ind w:left="1755" w:hanging="180"/>
      </w:pPr>
    </w:lvl>
    <w:lvl w:ilvl="3" w:tplc="0405000F" w:tentative="1">
      <w:start w:val="1"/>
      <w:numFmt w:val="decimal"/>
      <w:lvlText w:val="%4."/>
      <w:lvlJc w:val="left"/>
      <w:pPr>
        <w:ind w:left="2475" w:hanging="360"/>
      </w:pPr>
    </w:lvl>
    <w:lvl w:ilvl="4" w:tplc="04050019" w:tentative="1">
      <w:start w:val="1"/>
      <w:numFmt w:val="lowerLetter"/>
      <w:lvlText w:val="%5."/>
      <w:lvlJc w:val="left"/>
      <w:pPr>
        <w:ind w:left="3195" w:hanging="360"/>
      </w:pPr>
    </w:lvl>
    <w:lvl w:ilvl="5" w:tplc="0405001B" w:tentative="1">
      <w:start w:val="1"/>
      <w:numFmt w:val="lowerRoman"/>
      <w:lvlText w:val="%6."/>
      <w:lvlJc w:val="right"/>
      <w:pPr>
        <w:ind w:left="3915" w:hanging="180"/>
      </w:pPr>
    </w:lvl>
    <w:lvl w:ilvl="6" w:tplc="0405000F" w:tentative="1">
      <w:start w:val="1"/>
      <w:numFmt w:val="decimal"/>
      <w:lvlText w:val="%7."/>
      <w:lvlJc w:val="left"/>
      <w:pPr>
        <w:ind w:left="4635" w:hanging="360"/>
      </w:pPr>
    </w:lvl>
    <w:lvl w:ilvl="7" w:tplc="04050019" w:tentative="1">
      <w:start w:val="1"/>
      <w:numFmt w:val="lowerLetter"/>
      <w:lvlText w:val="%8."/>
      <w:lvlJc w:val="left"/>
      <w:pPr>
        <w:ind w:left="5355" w:hanging="360"/>
      </w:pPr>
    </w:lvl>
    <w:lvl w:ilvl="8" w:tplc="0405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2" w15:restartNumberingAfterBreak="0">
    <w:nsid w:val="08415A78"/>
    <w:multiLevelType w:val="hybridMultilevel"/>
    <w:tmpl w:val="96A6CA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511B0"/>
    <w:multiLevelType w:val="hybridMultilevel"/>
    <w:tmpl w:val="A0AE99C8"/>
    <w:lvl w:ilvl="0" w:tplc="64B292F8">
      <w:numFmt w:val="bullet"/>
      <w:lvlText w:val="-"/>
      <w:lvlJc w:val="left"/>
      <w:pPr>
        <w:ind w:left="501" w:hanging="360"/>
      </w:pPr>
      <w:rPr>
        <w:rFonts w:ascii="Calibri" w:eastAsiaTheme="minorHAns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422DB"/>
    <w:multiLevelType w:val="hybridMultilevel"/>
    <w:tmpl w:val="B4EC4ACE"/>
    <w:lvl w:ilvl="0" w:tplc="AFA28C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E6C216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4E7ED3"/>
    <w:multiLevelType w:val="hybridMultilevel"/>
    <w:tmpl w:val="4D0AF5C6"/>
    <w:lvl w:ilvl="0" w:tplc="54EC75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F716D"/>
    <w:multiLevelType w:val="hybridMultilevel"/>
    <w:tmpl w:val="858CDB20"/>
    <w:lvl w:ilvl="0" w:tplc="19CAA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690BDE"/>
    <w:multiLevelType w:val="hybridMultilevel"/>
    <w:tmpl w:val="FCE0B858"/>
    <w:lvl w:ilvl="0" w:tplc="92C291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F1386"/>
    <w:multiLevelType w:val="hybridMultilevel"/>
    <w:tmpl w:val="53C040FE"/>
    <w:lvl w:ilvl="0" w:tplc="0405000F">
      <w:start w:val="1"/>
      <w:numFmt w:val="decimal"/>
      <w:lvlText w:val="%1."/>
      <w:lvlJc w:val="left"/>
      <w:pPr>
        <w:ind w:left="1437" w:hanging="360"/>
      </w:pPr>
    </w:lvl>
    <w:lvl w:ilvl="1" w:tplc="04050019" w:tentative="1">
      <w:start w:val="1"/>
      <w:numFmt w:val="lowerLetter"/>
      <w:lvlText w:val="%2."/>
      <w:lvlJc w:val="left"/>
      <w:pPr>
        <w:ind w:left="2157" w:hanging="360"/>
      </w:pPr>
    </w:lvl>
    <w:lvl w:ilvl="2" w:tplc="0405001B" w:tentative="1">
      <w:start w:val="1"/>
      <w:numFmt w:val="lowerRoman"/>
      <w:lvlText w:val="%3."/>
      <w:lvlJc w:val="right"/>
      <w:pPr>
        <w:ind w:left="2877" w:hanging="180"/>
      </w:pPr>
    </w:lvl>
    <w:lvl w:ilvl="3" w:tplc="0405000F" w:tentative="1">
      <w:start w:val="1"/>
      <w:numFmt w:val="decimal"/>
      <w:lvlText w:val="%4."/>
      <w:lvlJc w:val="left"/>
      <w:pPr>
        <w:ind w:left="3597" w:hanging="360"/>
      </w:pPr>
    </w:lvl>
    <w:lvl w:ilvl="4" w:tplc="04050019" w:tentative="1">
      <w:start w:val="1"/>
      <w:numFmt w:val="lowerLetter"/>
      <w:lvlText w:val="%5."/>
      <w:lvlJc w:val="left"/>
      <w:pPr>
        <w:ind w:left="4317" w:hanging="360"/>
      </w:pPr>
    </w:lvl>
    <w:lvl w:ilvl="5" w:tplc="0405001B" w:tentative="1">
      <w:start w:val="1"/>
      <w:numFmt w:val="lowerRoman"/>
      <w:lvlText w:val="%6."/>
      <w:lvlJc w:val="right"/>
      <w:pPr>
        <w:ind w:left="5037" w:hanging="180"/>
      </w:pPr>
    </w:lvl>
    <w:lvl w:ilvl="6" w:tplc="0405000F" w:tentative="1">
      <w:start w:val="1"/>
      <w:numFmt w:val="decimal"/>
      <w:lvlText w:val="%7."/>
      <w:lvlJc w:val="left"/>
      <w:pPr>
        <w:ind w:left="5757" w:hanging="360"/>
      </w:pPr>
    </w:lvl>
    <w:lvl w:ilvl="7" w:tplc="04050019" w:tentative="1">
      <w:start w:val="1"/>
      <w:numFmt w:val="lowerLetter"/>
      <w:lvlText w:val="%8."/>
      <w:lvlJc w:val="left"/>
      <w:pPr>
        <w:ind w:left="6477" w:hanging="360"/>
      </w:pPr>
    </w:lvl>
    <w:lvl w:ilvl="8" w:tplc="040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9" w15:restartNumberingAfterBreak="0">
    <w:nsid w:val="21B439D4"/>
    <w:multiLevelType w:val="hybridMultilevel"/>
    <w:tmpl w:val="95264D2C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737AC"/>
    <w:multiLevelType w:val="hybridMultilevel"/>
    <w:tmpl w:val="DC30B030"/>
    <w:lvl w:ilvl="0" w:tplc="87262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E6C216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F22B42"/>
    <w:multiLevelType w:val="hybridMultilevel"/>
    <w:tmpl w:val="8B62C810"/>
    <w:lvl w:ilvl="0" w:tplc="4F04B8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104B0"/>
    <w:multiLevelType w:val="hybridMultilevel"/>
    <w:tmpl w:val="BB44BBE0"/>
    <w:lvl w:ilvl="0" w:tplc="04050017">
      <w:start w:val="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1B1E25"/>
    <w:multiLevelType w:val="hybridMultilevel"/>
    <w:tmpl w:val="75A81DF6"/>
    <w:lvl w:ilvl="0" w:tplc="41C6C0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4459C"/>
    <w:multiLevelType w:val="hybridMultilevel"/>
    <w:tmpl w:val="87B46AEC"/>
    <w:lvl w:ilvl="0" w:tplc="26087B9A">
      <w:start w:val="1"/>
      <w:numFmt w:val="decimal"/>
      <w:lvlText w:val="%1."/>
      <w:lvlJc w:val="left"/>
      <w:pPr>
        <w:ind w:left="717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D13FB1"/>
    <w:multiLevelType w:val="hybridMultilevel"/>
    <w:tmpl w:val="05AAAA3A"/>
    <w:lvl w:ilvl="0" w:tplc="C53045A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584442F"/>
    <w:multiLevelType w:val="hybridMultilevel"/>
    <w:tmpl w:val="EA5699AA"/>
    <w:lvl w:ilvl="0" w:tplc="4D1819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B3B18"/>
    <w:multiLevelType w:val="hybridMultilevel"/>
    <w:tmpl w:val="7FB254BC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C5605"/>
    <w:multiLevelType w:val="hybridMultilevel"/>
    <w:tmpl w:val="94D4062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F3738D"/>
    <w:multiLevelType w:val="hybridMultilevel"/>
    <w:tmpl w:val="52ECA746"/>
    <w:lvl w:ilvl="0" w:tplc="3E6C21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726A2A"/>
    <w:multiLevelType w:val="hybridMultilevel"/>
    <w:tmpl w:val="587A9B08"/>
    <w:lvl w:ilvl="0" w:tplc="26087B9A">
      <w:start w:val="1"/>
      <w:numFmt w:val="decimal"/>
      <w:lvlText w:val="%1."/>
      <w:lvlJc w:val="left"/>
      <w:pPr>
        <w:ind w:left="717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46F1922"/>
    <w:multiLevelType w:val="hybridMultilevel"/>
    <w:tmpl w:val="7CF8CB2E"/>
    <w:lvl w:ilvl="0" w:tplc="B35E901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94327F"/>
    <w:multiLevelType w:val="hybridMultilevel"/>
    <w:tmpl w:val="F8A0C2A2"/>
    <w:lvl w:ilvl="0" w:tplc="064C03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A60EE"/>
    <w:multiLevelType w:val="hybridMultilevel"/>
    <w:tmpl w:val="DF8A6056"/>
    <w:lvl w:ilvl="0" w:tplc="231A0414">
      <w:start w:val="1"/>
      <w:numFmt w:val="decimal"/>
      <w:lvlText w:val="%1."/>
      <w:lvlJc w:val="left"/>
      <w:pPr>
        <w:ind w:left="717" w:hanging="360"/>
      </w:pPr>
      <w:rPr>
        <w:rFonts w:asciiTheme="minorHAnsi" w:eastAsia="Times New Roman" w:hAnsiTheme="minorHAnsi" w:cstheme="minorHAnsi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51BB2864"/>
    <w:multiLevelType w:val="hybridMultilevel"/>
    <w:tmpl w:val="BD526F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C37D76"/>
    <w:multiLevelType w:val="hybridMultilevel"/>
    <w:tmpl w:val="9DBE1D6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C82377"/>
    <w:multiLevelType w:val="hybridMultilevel"/>
    <w:tmpl w:val="292498DE"/>
    <w:lvl w:ilvl="0" w:tplc="07D001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59513F13"/>
    <w:multiLevelType w:val="hybridMultilevel"/>
    <w:tmpl w:val="A5147082"/>
    <w:lvl w:ilvl="0" w:tplc="64B292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7E3A70"/>
    <w:multiLevelType w:val="hybridMultilevel"/>
    <w:tmpl w:val="C36444E6"/>
    <w:lvl w:ilvl="0" w:tplc="E3C47C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9" w15:restartNumberingAfterBreak="0">
    <w:nsid w:val="62E957AF"/>
    <w:multiLevelType w:val="hybridMultilevel"/>
    <w:tmpl w:val="B8E6E326"/>
    <w:lvl w:ilvl="0" w:tplc="CEC28B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605FF6"/>
    <w:multiLevelType w:val="hybridMultilevel"/>
    <w:tmpl w:val="74346EF2"/>
    <w:lvl w:ilvl="0" w:tplc="D6285F7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4A2677"/>
    <w:multiLevelType w:val="hybridMultilevel"/>
    <w:tmpl w:val="B588AC82"/>
    <w:lvl w:ilvl="0" w:tplc="764CE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863F0"/>
    <w:multiLevelType w:val="hybridMultilevel"/>
    <w:tmpl w:val="6D2C985C"/>
    <w:lvl w:ilvl="0" w:tplc="B114EDD6">
      <w:start w:val="1"/>
      <w:numFmt w:val="decimal"/>
      <w:lvlText w:val="%1."/>
      <w:lvlJc w:val="left"/>
      <w:pPr>
        <w:ind w:left="726" w:hanging="6"/>
      </w:pPr>
      <w:rPr>
        <w:rFonts w:ascii="Tahoma" w:hAnsi="Tahoma" w:cs="Tahoma" w:hint="default"/>
        <w:sz w:val="20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38B5D4E"/>
    <w:multiLevelType w:val="hybridMultilevel"/>
    <w:tmpl w:val="1DD03E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E6C21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FC3995"/>
    <w:multiLevelType w:val="hybridMultilevel"/>
    <w:tmpl w:val="A13E3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3B2326"/>
    <w:multiLevelType w:val="hybridMultilevel"/>
    <w:tmpl w:val="477848D0"/>
    <w:lvl w:ilvl="0" w:tplc="9FBC62CA">
      <w:start w:val="1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141C7A"/>
    <w:multiLevelType w:val="hybridMultilevel"/>
    <w:tmpl w:val="6B9CB34A"/>
    <w:lvl w:ilvl="0" w:tplc="040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338C9"/>
    <w:multiLevelType w:val="hybridMultilevel"/>
    <w:tmpl w:val="5B88FC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010145">
    <w:abstractNumId w:val="36"/>
  </w:num>
  <w:num w:numId="2" w16cid:durableId="999307586">
    <w:abstractNumId w:val="18"/>
  </w:num>
  <w:num w:numId="3" w16cid:durableId="2013948313">
    <w:abstractNumId w:val="12"/>
  </w:num>
  <w:num w:numId="4" w16cid:durableId="1295716634">
    <w:abstractNumId w:val="9"/>
  </w:num>
  <w:num w:numId="5" w16cid:durableId="1132593740">
    <w:abstractNumId w:val="0"/>
  </w:num>
  <w:num w:numId="6" w16cid:durableId="990254194">
    <w:abstractNumId w:val="28"/>
  </w:num>
  <w:num w:numId="7" w16cid:durableId="862129950">
    <w:abstractNumId w:val="33"/>
  </w:num>
  <w:num w:numId="8" w16cid:durableId="474640424">
    <w:abstractNumId w:val="24"/>
  </w:num>
  <w:num w:numId="9" w16cid:durableId="1952975954">
    <w:abstractNumId w:val="27"/>
  </w:num>
  <w:num w:numId="10" w16cid:durableId="1698039098">
    <w:abstractNumId w:val="1"/>
  </w:num>
  <w:num w:numId="11" w16cid:durableId="2086493576">
    <w:abstractNumId w:val="11"/>
  </w:num>
  <w:num w:numId="12" w16cid:durableId="1152912299">
    <w:abstractNumId w:val="4"/>
  </w:num>
  <w:num w:numId="13" w16cid:durableId="510726160">
    <w:abstractNumId w:val="10"/>
  </w:num>
  <w:num w:numId="14" w16cid:durableId="777797530">
    <w:abstractNumId w:val="3"/>
  </w:num>
  <w:num w:numId="15" w16cid:durableId="307367661">
    <w:abstractNumId w:val="13"/>
  </w:num>
  <w:num w:numId="16" w16cid:durableId="1629624051">
    <w:abstractNumId w:val="5"/>
  </w:num>
  <w:num w:numId="17" w16cid:durableId="81025731">
    <w:abstractNumId w:val="19"/>
  </w:num>
  <w:num w:numId="18" w16cid:durableId="710806957">
    <w:abstractNumId w:val="7"/>
  </w:num>
  <w:num w:numId="19" w16cid:durableId="1128158811">
    <w:abstractNumId w:val="16"/>
  </w:num>
  <w:num w:numId="20" w16cid:durableId="1500459029">
    <w:abstractNumId w:val="6"/>
  </w:num>
  <w:num w:numId="21" w16cid:durableId="721709383">
    <w:abstractNumId w:val="22"/>
  </w:num>
  <w:num w:numId="22" w16cid:durableId="1495955109">
    <w:abstractNumId w:val="21"/>
  </w:num>
  <w:num w:numId="23" w16cid:durableId="253321420">
    <w:abstractNumId w:val="30"/>
  </w:num>
  <w:num w:numId="24" w16cid:durableId="388529558">
    <w:abstractNumId w:val="35"/>
  </w:num>
  <w:num w:numId="25" w16cid:durableId="1953172477">
    <w:abstractNumId w:val="25"/>
  </w:num>
  <w:num w:numId="26" w16cid:durableId="222722099">
    <w:abstractNumId w:val="31"/>
  </w:num>
  <w:num w:numId="27" w16cid:durableId="1408531110">
    <w:abstractNumId w:val="34"/>
  </w:num>
  <w:num w:numId="28" w16cid:durableId="575015566">
    <w:abstractNumId w:val="20"/>
  </w:num>
  <w:num w:numId="29" w16cid:durableId="81727209">
    <w:abstractNumId w:val="14"/>
  </w:num>
  <w:num w:numId="30" w16cid:durableId="195429336">
    <w:abstractNumId w:val="17"/>
  </w:num>
  <w:num w:numId="31" w16cid:durableId="1175614719">
    <w:abstractNumId w:val="26"/>
  </w:num>
  <w:num w:numId="32" w16cid:durableId="1849638089">
    <w:abstractNumId w:val="8"/>
  </w:num>
  <w:num w:numId="33" w16cid:durableId="736128739">
    <w:abstractNumId w:val="23"/>
  </w:num>
  <w:num w:numId="34" w16cid:durableId="1295794793">
    <w:abstractNumId w:val="29"/>
  </w:num>
  <w:num w:numId="35" w16cid:durableId="407045154">
    <w:abstractNumId w:val="2"/>
  </w:num>
  <w:num w:numId="36" w16cid:durableId="257981831">
    <w:abstractNumId w:val="32"/>
  </w:num>
  <w:num w:numId="37" w16cid:durableId="813062279">
    <w:abstractNumId w:val="37"/>
  </w:num>
  <w:num w:numId="38" w16cid:durableId="17191889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CD6"/>
    <w:rsid w:val="00000467"/>
    <w:rsid w:val="00000552"/>
    <w:rsid w:val="0000115D"/>
    <w:rsid w:val="000022B5"/>
    <w:rsid w:val="00004E3F"/>
    <w:rsid w:val="00005E29"/>
    <w:rsid w:val="0000655D"/>
    <w:rsid w:val="0001247A"/>
    <w:rsid w:val="00013C74"/>
    <w:rsid w:val="00017586"/>
    <w:rsid w:val="0001765E"/>
    <w:rsid w:val="00020373"/>
    <w:rsid w:val="000203C8"/>
    <w:rsid w:val="00020A43"/>
    <w:rsid w:val="000217DA"/>
    <w:rsid w:val="00031337"/>
    <w:rsid w:val="000359B3"/>
    <w:rsid w:val="0004263B"/>
    <w:rsid w:val="00042C2B"/>
    <w:rsid w:val="00043960"/>
    <w:rsid w:val="00043CEA"/>
    <w:rsid w:val="00045096"/>
    <w:rsid w:val="00045521"/>
    <w:rsid w:val="0005091B"/>
    <w:rsid w:val="00050F4A"/>
    <w:rsid w:val="00053285"/>
    <w:rsid w:val="00053729"/>
    <w:rsid w:val="00053F1C"/>
    <w:rsid w:val="00054015"/>
    <w:rsid w:val="00060F38"/>
    <w:rsid w:val="000612C1"/>
    <w:rsid w:val="000614BD"/>
    <w:rsid w:val="00062BC3"/>
    <w:rsid w:val="00062E61"/>
    <w:rsid w:val="00073F30"/>
    <w:rsid w:val="00076D25"/>
    <w:rsid w:val="00077558"/>
    <w:rsid w:val="000800E6"/>
    <w:rsid w:val="00085572"/>
    <w:rsid w:val="00086C25"/>
    <w:rsid w:val="00090FF7"/>
    <w:rsid w:val="000940E8"/>
    <w:rsid w:val="00095C71"/>
    <w:rsid w:val="000A1B4E"/>
    <w:rsid w:val="000A4C83"/>
    <w:rsid w:val="000A6316"/>
    <w:rsid w:val="000B0101"/>
    <w:rsid w:val="000B1580"/>
    <w:rsid w:val="000B33D8"/>
    <w:rsid w:val="000B41D3"/>
    <w:rsid w:val="000B4704"/>
    <w:rsid w:val="000B5C34"/>
    <w:rsid w:val="000C073B"/>
    <w:rsid w:val="000C5ADE"/>
    <w:rsid w:val="000C5EBC"/>
    <w:rsid w:val="000C6590"/>
    <w:rsid w:val="000D09B5"/>
    <w:rsid w:val="000D2CD8"/>
    <w:rsid w:val="000D5B1D"/>
    <w:rsid w:val="000D5B6F"/>
    <w:rsid w:val="000E0D7B"/>
    <w:rsid w:val="000E2355"/>
    <w:rsid w:val="000E2858"/>
    <w:rsid w:val="000E378E"/>
    <w:rsid w:val="000E59F6"/>
    <w:rsid w:val="000F1082"/>
    <w:rsid w:val="000F45A0"/>
    <w:rsid w:val="000F4614"/>
    <w:rsid w:val="000F464D"/>
    <w:rsid w:val="000F5661"/>
    <w:rsid w:val="001025DB"/>
    <w:rsid w:val="00106B2F"/>
    <w:rsid w:val="001104D5"/>
    <w:rsid w:val="00111665"/>
    <w:rsid w:val="00112101"/>
    <w:rsid w:val="001125E3"/>
    <w:rsid w:val="001155BD"/>
    <w:rsid w:val="001170C3"/>
    <w:rsid w:val="00117E22"/>
    <w:rsid w:val="001208F1"/>
    <w:rsid w:val="00122F20"/>
    <w:rsid w:val="00123AA1"/>
    <w:rsid w:val="00123AAF"/>
    <w:rsid w:val="00126544"/>
    <w:rsid w:val="0012792C"/>
    <w:rsid w:val="00127F34"/>
    <w:rsid w:val="00133250"/>
    <w:rsid w:val="00140398"/>
    <w:rsid w:val="001417F8"/>
    <w:rsid w:val="001465C6"/>
    <w:rsid w:val="001473EC"/>
    <w:rsid w:val="00147A4F"/>
    <w:rsid w:val="00155B2D"/>
    <w:rsid w:val="001603C2"/>
    <w:rsid w:val="0016073D"/>
    <w:rsid w:val="00162345"/>
    <w:rsid w:val="0016321A"/>
    <w:rsid w:val="00170D5A"/>
    <w:rsid w:val="00171F24"/>
    <w:rsid w:val="001728AA"/>
    <w:rsid w:val="001746D8"/>
    <w:rsid w:val="00177121"/>
    <w:rsid w:val="0017799C"/>
    <w:rsid w:val="00180705"/>
    <w:rsid w:val="001832C1"/>
    <w:rsid w:val="001854AA"/>
    <w:rsid w:val="00185C88"/>
    <w:rsid w:val="001863F5"/>
    <w:rsid w:val="001871D4"/>
    <w:rsid w:val="00187DEB"/>
    <w:rsid w:val="0019258A"/>
    <w:rsid w:val="00192B20"/>
    <w:rsid w:val="00194680"/>
    <w:rsid w:val="0019618C"/>
    <w:rsid w:val="00197077"/>
    <w:rsid w:val="00197816"/>
    <w:rsid w:val="001A00B0"/>
    <w:rsid w:val="001A1216"/>
    <w:rsid w:val="001A2338"/>
    <w:rsid w:val="001A48AB"/>
    <w:rsid w:val="001A57B7"/>
    <w:rsid w:val="001A59B8"/>
    <w:rsid w:val="001A7BC1"/>
    <w:rsid w:val="001B2658"/>
    <w:rsid w:val="001B2881"/>
    <w:rsid w:val="001B53E1"/>
    <w:rsid w:val="001B6B79"/>
    <w:rsid w:val="001B7931"/>
    <w:rsid w:val="001C313B"/>
    <w:rsid w:val="001C62F4"/>
    <w:rsid w:val="001D2761"/>
    <w:rsid w:val="001D2F91"/>
    <w:rsid w:val="001D5B3F"/>
    <w:rsid w:val="001E037B"/>
    <w:rsid w:val="001E0E0C"/>
    <w:rsid w:val="001E0EA8"/>
    <w:rsid w:val="001E4A95"/>
    <w:rsid w:val="001F2B5D"/>
    <w:rsid w:val="001F456D"/>
    <w:rsid w:val="001F7149"/>
    <w:rsid w:val="001F7FD2"/>
    <w:rsid w:val="00202255"/>
    <w:rsid w:val="002023CE"/>
    <w:rsid w:val="002034E7"/>
    <w:rsid w:val="002046E6"/>
    <w:rsid w:val="00207A3F"/>
    <w:rsid w:val="00214ED6"/>
    <w:rsid w:val="00220524"/>
    <w:rsid w:val="002221FB"/>
    <w:rsid w:val="00230961"/>
    <w:rsid w:val="00231B9B"/>
    <w:rsid w:val="00232AE7"/>
    <w:rsid w:val="00233F6A"/>
    <w:rsid w:val="00237A9A"/>
    <w:rsid w:val="002421C8"/>
    <w:rsid w:val="002425AB"/>
    <w:rsid w:val="00252339"/>
    <w:rsid w:val="00266A74"/>
    <w:rsid w:val="00266FBF"/>
    <w:rsid w:val="0027008D"/>
    <w:rsid w:val="00271A58"/>
    <w:rsid w:val="002726BD"/>
    <w:rsid w:val="00273C96"/>
    <w:rsid w:val="002777AF"/>
    <w:rsid w:val="002807F6"/>
    <w:rsid w:val="00282624"/>
    <w:rsid w:val="0028316D"/>
    <w:rsid w:val="00285355"/>
    <w:rsid w:val="00287BD5"/>
    <w:rsid w:val="002902BF"/>
    <w:rsid w:val="002948A1"/>
    <w:rsid w:val="00294DE3"/>
    <w:rsid w:val="00296487"/>
    <w:rsid w:val="0029654C"/>
    <w:rsid w:val="002A25F3"/>
    <w:rsid w:val="002A3DAE"/>
    <w:rsid w:val="002A4B44"/>
    <w:rsid w:val="002A7337"/>
    <w:rsid w:val="002B12A2"/>
    <w:rsid w:val="002B3311"/>
    <w:rsid w:val="002B40C8"/>
    <w:rsid w:val="002B4794"/>
    <w:rsid w:val="002B6674"/>
    <w:rsid w:val="002C0F52"/>
    <w:rsid w:val="002C3465"/>
    <w:rsid w:val="002C34AE"/>
    <w:rsid w:val="002C5195"/>
    <w:rsid w:val="002C699B"/>
    <w:rsid w:val="002C6CFE"/>
    <w:rsid w:val="002D170C"/>
    <w:rsid w:val="002D27D0"/>
    <w:rsid w:val="002D5362"/>
    <w:rsid w:val="002D588E"/>
    <w:rsid w:val="002E0EF8"/>
    <w:rsid w:val="002E1C9F"/>
    <w:rsid w:val="002E652F"/>
    <w:rsid w:val="002F01E1"/>
    <w:rsid w:val="002F3470"/>
    <w:rsid w:val="002F4CD1"/>
    <w:rsid w:val="002F5EBC"/>
    <w:rsid w:val="002F6EA8"/>
    <w:rsid w:val="003003BC"/>
    <w:rsid w:val="00301AAC"/>
    <w:rsid w:val="00304C70"/>
    <w:rsid w:val="0030580A"/>
    <w:rsid w:val="00306D3D"/>
    <w:rsid w:val="00307900"/>
    <w:rsid w:val="0031064E"/>
    <w:rsid w:val="00310710"/>
    <w:rsid w:val="00311DDB"/>
    <w:rsid w:val="0031403A"/>
    <w:rsid w:val="00314748"/>
    <w:rsid w:val="00316CFA"/>
    <w:rsid w:val="00317CA4"/>
    <w:rsid w:val="00321269"/>
    <w:rsid w:val="00322042"/>
    <w:rsid w:val="00323EED"/>
    <w:rsid w:val="00327156"/>
    <w:rsid w:val="00331FB3"/>
    <w:rsid w:val="003335B0"/>
    <w:rsid w:val="00334482"/>
    <w:rsid w:val="0033450B"/>
    <w:rsid w:val="00347D37"/>
    <w:rsid w:val="00352B57"/>
    <w:rsid w:val="00353686"/>
    <w:rsid w:val="00356996"/>
    <w:rsid w:val="00357424"/>
    <w:rsid w:val="00357569"/>
    <w:rsid w:val="00357896"/>
    <w:rsid w:val="00361C20"/>
    <w:rsid w:val="00364B37"/>
    <w:rsid w:val="003676C2"/>
    <w:rsid w:val="003700D9"/>
    <w:rsid w:val="00370BC8"/>
    <w:rsid w:val="003829C8"/>
    <w:rsid w:val="00387CBF"/>
    <w:rsid w:val="003901EA"/>
    <w:rsid w:val="0039026F"/>
    <w:rsid w:val="00390DE8"/>
    <w:rsid w:val="00391078"/>
    <w:rsid w:val="0039159E"/>
    <w:rsid w:val="00394B16"/>
    <w:rsid w:val="003952A3"/>
    <w:rsid w:val="00397C26"/>
    <w:rsid w:val="00397D8C"/>
    <w:rsid w:val="003A2201"/>
    <w:rsid w:val="003A48F8"/>
    <w:rsid w:val="003A644F"/>
    <w:rsid w:val="003B5947"/>
    <w:rsid w:val="003B5E9D"/>
    <w:rsid w:val="003B6837"/>
    <w:rsid w:val="003B7ECC"/>
    <w:rsid w:val="003C0191"/>
    <w:rsid w:val="003C53D9"/>
    <w:rsid w:val="003C74C4"/>
    <w:rsid w:val="003C76F5"/>
    <w:rsid w:val="003D19DB"/>
    <w:rsid w:val="003D1E18"/>
    <w:rsid w:val="003D2C01"/>
    <w:rsid w:val="003D49F6"/>
    <w:rsid w:val="003D6BC4"/>
    <w:rsid w:val="003E314C"/>
    <w:rsid w:val="003E4AF3"/>
    <w:rsid w:val="003E5FB4"/>
    <w:rsid w:val="003F094D"/>
    <w:rsid w:val="003F1058"/>
    <w:rsid w:val="003F30F2"/>
    <w:rsid w:val="003F5BB5"/>
    <w:rsid w:val="00400ED3"/>
    <w:rsid w:val="00404B0B"/>
    <w:rsid w:val="00406C95"/>
    <w:rsid w:val="004109BE"/>
    <w:rsid w:val="004137B6"/>
    <w:rsid w:val="004142C6"/>
    <w:rsid w:val="00415879"/>
    <w:rsid w:val="0041720E"/>
    <w:rsid w:val="004207BB"/>
    <w:rsid w:val="00423501"/>
    <w:rsid w:val="00427383"/>
    <w:rsid w:val="00427519"/>
    <w:rsid w:val="00430A77"/>
    <w:rsid w:val="00431C43"/>
    <w:rsid w:val="00435003"/>
    <w:rsid w:val="00437656"/>
    <w:rsid w:val="0044052B"/>
    <w:rsid w:val="00442CDF"/>
    <w:rsid w:val="00442E99"/>
    <w:rsid w:val="004454C1"/>
    <w:rsid w:val="004457BA"/>
    <w:rsid w:val="0045030C"/>
    <w:rsid w:val="004536C6"/>
    <w:rsid w:val="00453A22"/>
    <w:rsid w:val="004553A6"/>
    <w:rsid w:val="00462A30"/>
    <w:rsid w:val="0046517B"/>
    <w:rsid w:val="00467AF7"/>
    <w:rsid w:val="004713D4"/>
    <w:rsid w:val="00471EC4"/>
    <w:rsid w:val="004721F6"/>
    <w:rsid w:val="00475384"/>
    <w:rsid w:val="0048079A"/>
    <w:rsid w:val="004825DC"/>
    <w:rsid w:val="004869D9"/>
    <w:rsid w:val="00490FE4"/>
    <w:rsid w:val="004936C7"/>
    <w:rsid w:val="00497D99"/>
    <w:rsid w:val="004A10C3"/>
    <w:rsid w:val="004A3BB1"/>
    <w:rsid w:val="004B0393"/>
    <w:rsid w:val="004B1EFB"/>
    <w:rsid w:val="004B5D91"/>
    <w:rsid w:val="004B6D94"/>
    <w:rsid w:val="004C0762"/>
    <w:rsid w:val="004C08D2"/>
    <w:rsid w:val="004C1137"/>
    <w:rsid w:val="004C147B"/>
    <w:rsid w:val="004C3640"/>
    <w:rsid w:val="004C4E4B"/>
    <w:rsid w:val="004D07B0"/>
    <w:rsid w:val="004D0FAD"/>
    <w:rsid w:val="004D2CE1"/>
    <w:rsid w:val="004D340E"/>
    <w:rsid w:val="004D3917"/>
    <w:rsid w:val="004D49F6"/>
    <w:rsid w:val="004D66ED"/>
    <w:rsid w:val="004E1CA9"/>
    <w:rsid w:val="004E23F3"/>
    <w:rsid w:val="004E2E88"/>
    <w:rsid w:val="004E30C5"/>
    <w:rsid w:val="004E40EB"/>
    <w:rsid w:val="004F1312"/>
    <w:rsid w:val="004F3CC6"/>
    <w:rsid w:val="004F6378"/>
    <w:rsid w:val="004F72A2"/>
    <w:rsid w:val="004F7D70"/>
    <w:rsid w:val="00501A0D"/>
    <w:rsid w:val="00502AA8"/>
    <w:rsid w:val="0050344D"/>
    <w:rsid w:val="005048E6"/>
    <w:rsid w:val="00504FB6"/>
    <w:rsid w:val="005116C6"/>
    <w:rsid w:val="005129E7"/>
    <w:rsid w:val="00512D9B"/>
    <w:rsid w:val="005175D6"/>
    <w:rsid w:val="00520632"/>
    <w:rsid w:val="00522DD6"/>
    <w:rsid w:val="00532A83"/>
    <w:rsid w:val="00533D5C"/>
    <w:rsid w:val="00541838"/>
    <w:rsid w:val="00542EF0"/>
    <w:rsid w:val="0054323E"/>
    <w:rsid w:val="00545966"/>
    <w:rsid w:val="00546042"/>
    <w:rsid w:val="00556746"/>
    <w:rsid w:val="00557C65"/>
    <w:rsid w:val="00557D5D"/>
    <w:rsid w:val="00564B94"/>
    <w:rsid w:val="00566D26"/>
    <w:rsid w:val="00570334"/>
    <w:rsid w:val="00580BCE"/>
    <w:rsid w:val="00581051"/>
    <w:rsid w:val="00581362"/>
    <w:rsid w:val="00584745"/>
    <w:rsid w:val="00584B6F"/>
    <w:rsid w:val="00584DD5"/>
    <w:rsid w:val="00585DC7"/>
    <w:rsid w:val="005867E6"/>
    <w:rsid w:val="00586BB4"/>
    <w:rsid w:val="00587F8F"/>
    <w:rsid w:val="005934C3"/>
    <w:rsid w:val="005A162A"/>
    <w:rsid w:val="005A164D"/>
    <w:rsid w:val="005A1E40"/>
    <w:rsid w:val="005A1F85"/>
    <w:rsid w:val="005A3DE0"/>
    <w:rsid w:val="005A4038"/>
    <w:rsid w:val="005A4C1B"/>
    <w:rsid w:val="005B25D1"/>
    <w:rsid w:val="005B2DD8"/>
    <w:rsid w:val="005B382D"/>
    <w:rsid w:val="005B61C6"/>
    <w:rsid w:val="005C0FAD"/>
    <w:rsid w:val="005C16C1"/>
    <w:rsid w:val="005C1C9D"/>
    <w:rsid w:val="005C310C"/>
    <w:rsid w:val="005C5B50"/>
    <w:rsid w:val="005C6A73"/>
    <w:rsid w:val="005D32A1"/>
    <w:rsid w:val="005D476D"/>
    <w:rsid w:val="005E105F"/>
    <w:rsid w:val="005F327E"/>
    <w:rsid w:val="005F4EE4"/>
    <w:rsid w:val="005F5DBD"/>
    <w:rsid w:val="005F6D38"/>
    <w:rsid w:val="00602E42"/>
    <w:rsid w:val="00605A8E"/>
    <w:rsid w:val="00605CD6"/>
    <w:rsid w:val="00605CE7"/>
    <w:rsid w:val="00605EC8"/>
    <w:rsid w:val="00606038"/>
    <w:rsid w:val="00610AB1"/>
    <w:rsid w:val="0061464D"/>
    <w:rsid w:val="006165B9"/>
    <w:rsid w:val="00623290"/>
    <w:rsid w:val="00624E50"/>
    <w:rsid w:val="00627E9D"/>
    <w:rsid w:val="00631576"/>
    <w:rsid w:val="00631D1A"/>
    <w:rsid w:val="0063690F"/>
    <w:rsid w:val="00637C3D"/>
    <w:rsid w:val="006407A4"/>
    <w:rsid w:val="006409CA"/>
    <w:rsid w:val="00642866"/>
    <w:rsid w:val="00643223"/>
    <w:rsid w:val="006456F5"/>
    <w:rsid w:val="00650976"/>
    <w:rsid w:val="00652309"/>
    <w:rsid w:val="006530F9"/>
    <w:rsid w:val="006531FB"/>
    <w:rsid w:val="00655DBD"/>
    <w:rsid w:val="006607B2"/>
    <w:rsid w:val="006614C2"/>
    <w:rsid w:val="00665F2C"/>
    <w:rsid w:val="006676B8"/>
    <w:rsid w:val="0067039C"/>
    <w:rsid w:val="00670783"/>
    <w:rsid w:val="006716A2"/>
    <w:rsid w:val="006750F9"/>
    <w:rsid w:val="0068460F"/>
    <w:rsid w:val="0068497E"/>
    <w:rsid w:val="0068558C"/>
    <w:rsid w:val="00685BE6"/>
    <w:rsid w:val="006864FE"/>
    <w:rsid w:val="00687073"/>
    <w:rsid w:val="00692B0E"/>
    <w:rsid w:val="00694A10"/>
    <w:rsid w:val="0069527E"/>
    <w:rsid w:val="00695F01"/>
    <w:rsid w:val="00696577"/>
    <w:rsid w:val="00697A38"/>
    <w:rsid w:val="006A067B"/>
    <w:rsid w:val="006A120A"/>
    <w:rsid w:val="006A3B9D"/>
    <w:rsid w:val="006A5938"/>
    <w:rsid w:val="006A7E13"/>
    <w:rsid w:val="006B1797"/>
    <w:rsid w:val="006B1FDF"/>
    <w:rsid w:val="006B4A67"/>
    <w:rsid w:val="006B5506"/>
    <w:rsid w:val="006B6E88"/>
    <w:rsid w:val="006C258A"/>
    <w:rsid w:val="006C2F5A"/>
    <w:rsid w:val="006C4CC8"/>
    <w:rsid w:val="006C6A7A"/>
    <w:rsid w:val="006D0A12"/>
    <w:rsid w:val="006D476D"/>
    <w:rsid w:val="006D5B86"/>
    <w:rsid w:val="006D66BC"/>
    <w:rsid w:val="006E14C2"/>
    <w:rsid w:val="006E43AB"/>
    <w:rsid w:val="006E55BA"/>
    <w:rsid w:val="006F4557"/>
    <w:rsid w:val="006F4EF3"/>
    <w:rsid w:val="006F59E0"/>
    <w:rsid w:val="0071025B"/>
    <w:rsid w:val="007110AF"/>
    <w:rsid w:val="00712F0A"/>
    <w:rsid w:val="00713642"/>
    <w:rsid w:val="0071405C"/>
    <w:rsid w:val="00717098"/>
    <w:rsid w:val="00721F14"/>
    <w:rsid w:val="00722128"/>
    <w:rsid w:val="00722AEB"/>
    <w:rsid w:val="00724990"/>
    <w:rsid w:val="00726CC3"/>
    <w:rsid w:val="007270D4"/>
    <w:rsid w:val="00731576"/>
    <w:rsid w:val="00732BD4"/>
    <w:rsid w:val="0073331D"/>
    <w:rsid w:val="0073659D"/>
    <w:rsid w:val="007365C8"/>
    <w:rsid w:val="00736866"/>
    <w:rsid w:val="00737848"/>
    <w:rsid w:val="00740F0B"/>
    <w:rsid w:val="00741F5B"/>
    <w:rsid w:val="00743811"/>
    <w:rsid w:val="00744E00"/>
    <w:rsid w:val="00745182"/>
    <w:rsid w:val="00746A30"/>
    <w:rsid w:val="007473DA"/>
    <w:rsid w:val="00753D33"/>
    <w:rsid w:val="00755518"/>
    <w:rsid w:val="00755F3B"/>
    <w:rsid w:val="00756FF8"/>
    <w:rsid w:val="0076213C"/>
    <w:rsid w:val="00763D99"/>
    <w:rsid w:val="007653C1"/>
    <w:rsid w:val="00771F28"/>
    <w:rsid w:val="00776966"/>
    <w:rsid w:val="0078132C"/>
    <w:rsid w:val="00781524"/>
    <w:rsid w:val="0078353A"/>
    <w:rsid w:val="00784B72"/>
    <w:rsid w:val="00785169"/>
    <w:rsid w:val="00787508"/>
    <w:rsid w:val="00787A6D"/>
    <w:rsid w:val="00790BFF"/>
    <w:rsid w:val="00790EFF"/>
    <w:rsid w:val="00791AA4"/>
    <w:rsid w:val="00791D17"/>
    <w:rsid w:val="00792DA9"/>
    <w:rsid w:val="007A1091"/>
    <w:rsid w:val="007A26D6"/>
    <w:rsid w:val="007A481A"/>
    <w:rsid w:val="007A60AE"/>
    <w:rsid w:val="007A71EE"/>
    <w:rsid w:val="007A7E2C"/>
    <w:rsid w:val="007B3BEC"/>
    <w:rsid w:val="007B4D90"/>
    <w:rsid w:val="007C010D"/>
    <w:rsid w:val="007C156A"/>
    <w:rsid w:val="007C20E0"/>
    <w:rsid w:val="007C2765"/>
    <w:rsid w:val="007C286A"/>
    <w:rsid w:val="007C5255"/>
    <w:rsid w:val="007C5816"/>
    <w:rsid w:val="007D2B70"/>
    <w:rsid w:val="007D3BE5"/>
    <w:rsid w:val="007D4F6C"/>
    <w:rsid w:val="007D5474"/>
    <w:rsid w:val="007E19B0"/>
    <w:rsid w:val="007E26B6"/>
    <w:rsid w:val="007E3098"/>
    <w:rsid w:val="007E7E76"/>
    <w:rsid w:val="007F117A"/>
    <w:rsid w:val="007F1C6A"/>
    <w:rsid w:val="007F2B06"/>
    <w:rsid w:val="007F5181"/>
    <w:rsid w:val="007F55D3"/>
    <w:rsid w:val="007F6125"/>
    <w:rsid w:val="00804111"/>
    <w:rsid w:val="0080421A"/>
    <w:rsid w:val="0080471B"/>
    <w:rsid w:val="00806826"/>
    <w:rsid w:val="008112AC"/>
    <w:rsid w:val="008146A9"/>
    <w:rsid w:val="00826A4C"/>
    <w:rsid w:val="0083197D"/>
    <w:rsid w:val="00833D49"/>
    <w:rsid w:val="0085289C"/>
    <w:rsid w:val="00852B28"/>
    <w:rsid w:val="00852D96"/>
    <w:rsid w:val="008561EB"/>
    <w:rsid w:val="00856FF1"/>
    <w:rsid w:val="00861AF2"/>
    <w:rsid w:val="00861B6D"/>
    <w:rsid w:val="00863A24"/>
    <w:rsid w:val="008644AF"/>
    <w:rsid w:val="0087114F"/>
    <w:rsid w:val="00877A69"/>
    <w:rsid w:val="00882F72"/>
    <w:rsid w:val="008847BF"/>
    <w:rsid w:val="00884BFE"/>
    <w:rsid w:val="0089028E"/>
    <w:rsid w:val="008908ED"/>
    <w:rsid w:val="0089243D"/>
    <w:rsid w:val="00893BE7"/>
    <w:rsid w:val="008A2FB6"/>
    <w:rsid w:val="008A6C1D"/>
    <w:rsid w:val="008A726A"/>
    <w:rsid w:val="008A73CA"/>
    <w:rsid w:val="008A799F"/>
    <w:rsid w:val="008B031A"/>
    <w:rsid w:val="008B1755"/>
    <w:rsid w:val="008B44B5"/>
    <w:rsid w:val="008B7386"/>
    <w:rsid w:val="008C0C34"/>
    <w:rsid w:val="008C0D8E"/>
    <w:rsid w:val="008C24C5"/>
    <w:rsid w:val="008C3491"/>
    <w:rsid w:val="008C3A7A"/>
    <w:rsid w:val="008D6E2B"/>
    <w:rsid w:val="008D7AB5"/>
    <w:rsid w:val="008E40A7"/>
    <w:rsid w:val="008E7B9E"/>
    <w:rsid w:val="008E7BE8"/>
    <w:rsid w:val="008E7F20"/>
    <w:rsid w:val="008F1566"/>
    <w:rsid w:val="008F1B53"/>
    <w:rsid w:val="008F2921"/>
    <w:rsid w:val="008F481C"/>
    <w:rsid w:val="00901780"/>
    <w:rsid w:val="00903481"/>
    <w:rsid w:val="00904151"/>
    <w:rsid w:val="00905078"/>
    <w:rsid w:val="00907D27"/>
    <w:rsid w:val="00921314"/>
    <w:rsid w:val="00921FAB"/>
    <w:rsid w:val="00923881"/>
    <w:rsid w:val="0092451F"/>
    <w:rsid w:val="00924542"/>
    <w:rsid w:val="00932F92"/>
    <w:rsid w:val="009357C5"/>
    <w:rsid w:val="009358ED"/>
    <w:rsid w:val="009372C1"/>
    <w:rsid w:val="009374EA"/>
    <w:rsid w:val="009414BD"/>
    <w:rsid w:val="009415B7"/>
    <w:rsid w:val="00941A7E"/>
    <w:rsid w:val="009435AB"/>
    <w:rsid w:val="00946253"/>
    <w:rsid w:val="00946AAB"/>
    <w:rsid w:val="009527C8"/>
    <w:rsid w:val="00952D80"/>
    <w:rsid w:val="0095449A"/>
    <w:rsid w:val="00956345"/>
    <w:rsid w:val="0095797C"/>
    <w:rsid w:val="00960E80"/>
    <w:rsid w:val="009613ED"/>
    <w:rsid w:val="00961AB5"/>
    <w:rsid w:val="00962C73"/>
    <w:rsid w:val="0096495E"/>
    <w:rsid w:val="00964DF4"/>
    <w:rsid w:val="00967F3C"/>
    <w:rsid w:val="0097195E"/>
    <w:rsid w:val="009731F7"/>
    <w:rsid w:val="00973FC5"/>
    <w:rsid w:val="00975A4D"/>
    <w:rsid w:val="00983B52"/>
    <w:rsid w:val="009932C3"/>
    <w:rsid w:val="009958CA"/>
    <w:rsid w:val="00996AC5"/>
    <w:rsid w:val="009A231C"/>
    <w:rsid w:val="009A2D60"/>
    <w:rsid w:val="009A424B"/>
    <w:rsid w:val="009B0B4B"/>
    <w:rsid w:val="009B3C1A"/>
    <w:rsid w:val="009B4092"/>
    <w:rsid w:val="009B59EA"/>
    <w:rsid w:val="009B75F7"/>
    <w:rsid w:val="009C5A9F"/>
    <w:rsid w:val="009C5F9F"/>
    <w:rsid w:val="009C6BD9"/>
    <w:rsid w:val="009D1815"/>
    <w:rsid w:val="009D2584"/>
    <w:rsid w:val="009D45CA"/>
    <w:rsid w:val="009D4C29"/>
    <w:rsid w:val="009E00E6"/>
    <w:rsid w:val="009E3E45"/>
    <w:rsid w:val="009E3E60"/>
    <w:rsid w:val="009E6F3D"/>
    <w:rsid w:val="009F3480"/>
    <w:rsid w:val="009F62B7"/>
    <w:rsid w:val="009F66CF"/>
    <w:rsid w:val="00A00BFC"/>
    <w:rsid w:val="00A00C4B"/>
    <w:rsid w:val="00A01336"/>
    <w:rsid w:val="00A0248B"/>
    <w:rsid w:val="00A05EF1"/>
    <w:rsid w:val="00A10A7C"/>
    <w:rsid w:val="00A118EB"/>
    <w:rsid w:val="00A13452"/>
    <w:rsid w:val="00A14AA4"/>
    <w:rsid w:val="00A16D69"/>
    <w:rsid w:val="00A17A36"/>
    <w:rsid w:val="00A22773"/>
    <w:rsid w:val="00A278A1"/>
    <w:rsid w:val="00A30F30"/>
    <w:rsid w:val="00A412BA"/>
    <w:rsid w:val="00A455D5"/>
    <w:rsid w:val="00A47E73"/>
    <w:rsid w:val="00A52D7B"/>
    <w:rsid w:val="00A5797A"/>
    <w:rsid w:val="00A60720"/>
    <w:rsid w:val="00A61D6C"/>
    <w:rsid w:val="00A620AF"/>
    <w:rsid w:val="00A65E62"/>
    <w:rsid w:val="00A839C4"/>
    <w:rsid w:val="00A850EF"/>
    <w:rsid w:val="00A8527E"/>
    <w:rsid w:val="00A85EA6"/>
    <w:rsid w:val="00A87290"/>
    <w:rsid w:val="00A926DB"/>
    <w:rsid w:val="00A94A3B"/>
    <w:rsid w:val="00A95939"/>
    <w:rsid w:val="00A97E0A"/>
    <w:rsid w:val="00AA09F7"/>
    <w:rsid w:val="00AA3453"/>
    <w:rsid w:val="00AA4F15"/>
    <w:rsid w:val="00AA74E5"/>
    <w:rsid w:val="00AA78E1"/>
    <w:rsid w:val="00AB1BB4"/>
    <w:rsid w:val="00AB3491"/>
    <w:rsid w:val="00AB72B7"/>
    <w:rsid w:val="00AB7D89"/>
    <w:rsid w:val="00AC313D"/>
    <w:rsid w:val="00AC5374"/>
    <w:rsid w:val="00AC5B87"/>
    <w:rsid w:val="00AC66FC"/>
    <w:rsid w:val="00AD3C7D"/>
    <w:rsid w:val="00AD424A"/>
    <w:rsid w:val="00AE09C8"/>
    <w:rsid w:val="00AE30BF"/>
    <w:rsid w:val="00AE5DC6"/>
    <w:rsid w:val="00AE7811"/>
    <w:rsid w:val="00AF1275"/>
    <w:rsid w:val="00B00A48"/>
    <w:rsid w:val="00B010E5"/>
    <w:rsid w:val="00B03F62"/>
    <w:rsid w:val="00B145C9"/>
    <w:rsid w:val="00B2009B"/>
    <w:rsid w:val="00B265DC"/>
    <w:rsid w:val="00B27360"/>
    <w:rsid w:val="00B279FE"/>
    <w:rsid w:val="00B305F2"/>
    <w:rsid w:val="00B32296"/>
    <w:rsid w:val="00B322FE"/>
    <w:rsid w:val="00B32F76"/>
    <w:rsid w:val="00B33353"/>
    <w:rsid w:val="00B341D8"/>
    <w:rsid w:val="00B34604"/>
    <w:rsid w:val="00B37C22"/>
    <w:rsid w:val="00B43B7E"/>
    <w:rsid w:val="00B50F56"/>
    <w:rsid w:val="00B510B9"/>
    <w:rsid w:val="00B52B5D"/>
    <w:rsid w:val="00B55F14"/>
    <w:rsid w:val="00B562D3"/>
    <w:rsid w:val="00B5658F"/>
    <w:rsid w:val="00B56B02"/>
    <w:rsid w:val="00B6151B"/>
    <w:rsid w:val="00B700E5"/>
    <w:rsid w:val="00B75AB6"/>
    <w:rsid w:val="00B772B4"/>
    <w:rsid w:val="00B83D53"/>
    <w:rsid w:val="00B83DE5"/>
    <w:rsid w:val="00B91F19"/>
    <w:rsid w:val="00B938AA"/>
    <w:rsid w:val="00B95278"/>
    <w:rsid w:val="00BA50F3"/>
    <w:rsid w:val="00BA699C"/>
    <w:rsid w:val="00BB2EB2"/>
    <w:rsid w:val="00BB607A"/>
    <w:rsid w:val="00BC1873"/>
    <w:rsid w:val="00BC249E"/>
    <w:rsid w:val="00BC2598"/>
    <w:rsid w:val="00BC2F0C"/>
    <w:rsid w:val="00BC3A63"/>
    <w:rsid w:val="00BC3DDD"/>
    <w:rsid w:val="00BC5A9B"/>
    <w:rsid w:val="00BD6499"/>
    <w:rsid w:val="00BD6589"/>
    <w:rsid w:val="00BD69BC"/>
    <w:rsid w:val="00BD7ABD"/>
    <w:rsid w:val="00BE0A23"/>
    <w:rsid w:val="00BE454F"/>
    <w:rsid w:val="00BE5C13"/>
    <w:rsid w:val="00BE67E2"/>
    <w:rsid w:val="00BF271D"/>
    <w:rsid w:val="00BF52A9"/>
    <w:rsid w:val="00BF62F6"/>
    <w:rsid w:val="00C01999"/>
    <w:rsid w:val="00C0357D"/>
    <w:rsid w:val="00C03EAF"/>
    <w:rsid w:val="00C06EEA"/>
    <w:rsid w:val="00C06F2B"/>
    <w:rsid w:val="00C07C87"/>
    <w:rsid w:val="00C10C26"/>
    <w:rsid w:val="00C10CA7"/>
    <w:rsid w:val="00C11B7D"/>
    <w:rsid w:val="00C12F8E"/>
    <w:rsid w:val="00C14130"/>
    <w:rsid w:val="00C150B1"/>
    <w:rsid w:val="00C16E7B"/>
    <w:rsid w:val="00C1778D"/>
    <w:rsid w:val="00C2092F"/>
    <w:rsid w:val="00C21B69"/>
    <w:rsid w:val="00C23737"/>
    <w:rsid w:val="00C2381A"/>
    <w:rsid w:val="00C243F1"/>
    <w:rsid w:val="00C24628"/>
    <w:rsid w:val="00C25CF1"/>
    <w:rsid w:val="00C266DF"/>
    <w:rsid w:val="00C27D73"/>
    <w:rsid w:val="00C3071D"/>
    <w:rsid w:val="00C31C3E"/>
    <w:rsid w:val="00C328CF"/>
    <w:rsid w:val="00C359EF"/>
    <w:rsid w:val="00C4002F"/>
    <w:rsid w:val="00C40650"/>
    <w:rsid w:val="00C41DE7"/>
    <w:rsid w:val="00C423E9"/>
    <w:rsid w:val="00C45806"/>
    <w:rsid w:val="00C46073"/>
    <w:rsid w:val="00C46F5F"/>
    <w:rsid w:val="00C518E7"/>
    <w:rsid w:val="00C563F1"/>
    <w:rsid w:val="00C56D7C"/>
    <w:rsid w:val="00C64C74"/>
    <w:rsid w:val="00C65163"/>
    <w:rsid w:val="00C65BD6"/>
    <w:rsid w:val="00C6602F"/>
    <w:rsid w:val="00C66BFD"/>
    <w:rsid w:val="00C67B30"/>
    <w:rsid w:val="00C74D6E"/>
    <w:rsid w:val="00C74D97"/>
    <w:rsid w:val="00C753E1"/>
    <w:rsid w:val="00C75AD9"/>
    <w:rsid w:val="00C76223"/>
    <w:rsid w:val="00C76D53"/>
    <w:rsid w:val="00C7704E"/>
    <w:rsid w:val="00C77D17"/>
    <w:rsid w:val="00C815B6"/>
    <w:rsid w:val="00C82921"/>
    <w:rsid w:val="00C84447"/>
    <w:rsid w:val="00C92EC2"/>
    <w:rsid w:val="00C9430D"/>
    <w:rsid w:val="00C95BC1"/>
    <w:rsid w:val="00CA1EEB"/>
    <w:rsid w:val="00CA6568"/>
    <w:rsid w:val="00CB0074"/>
    <w:rsid w:val="00CB3A0A"/>
    <w:rsid w:val="00CB5E51"/>
    <w:rsid w:val="00CB716E"/>
    <w:rsid w:val="00CC0E95"/>
    <w:rsid w:val="00CC499C"/>
    <w:rsid w:val="00CC4AD1"/>
    <w:rsid w:val="00CC6144"/>
    <w:rsid w:val="00CD121B"/>
    <w:rsid w:val="00CD14FE"/>
    <w:rsid w:val="00CD23EB"/>
    <w:rsid w:val="00CD2E3F"/>
    <w:rsid w:val="00CD32D2"/>
    <w:rsid w:val="00CD36B1"/>
    <w:rsid w:val="00CD4AB7"/>
    <w:rsid w:val="00CD656A"/>
    <w:rsid w:val="00CE06C4"/>
    <w:rsid w:val="00CE0D3E"/>
    <w:rsid w:val="00CE2AEA"/>
    <w:rsid w:val="00CE4B63"/>
    <w:rsid w:val="00CE4D0E"/>
    <w:rsid w:val="00CE525E"/>
    <w:rsid w:val="00CE7867"/>
    <w:rsid w:val="00CF0D96"/>
    <w:rsid w:val="00CF30A0"/>
    <w:rsid w:val="00CF30A8"/>
    <w:rsid w:val="00CF6795"/>
    <w:rsid w:val="00CF6922"/>
    <w:rsid w:val="00CF75E4"/>
    <w:rsid w:val="00D02660"/>
    <w:rsid w:val="00D03A83"/>
    <w:rsid w:val="00D04C3D"/>
    <w:rsid w:val="00D05097"/>
    <w:rsid w:val="00D06048"/>
    <w:rsid w:val="00D0633A"/>
    <w:rsid w:val="00D063C9"/>
    <w:rsid w:val="00D06852"/>
    <w:rsid w:val="00D100AD"/>
    <w:rsid w:val="00D139EB"/>
    <w:rsid w:val="00D163C9"/>
    <w:rsid w:val="00D167C8"/>
    <w:rsid w:val="00D21669"/>
    <w:rsid w:val="00D275C5"/>
    <w:rsid w:val="00D31473"/>
    <w:rsid w:val="00D32EDB"/>
    <w:rsid w:val="00D33E4A"/>
    <w:rsid w:val="00D3573D"/>
    <w:rsid w:val="00D35A83"/>
    <w:rsid w:val="00D4002D"/>
    <w:rsid w:val="00D416DB"/>
    <w:rsid w:val="00D41B87"/>
    <w:rsid w:val="00D41D8B"/>
    <w:rsid w:val="00D43095"/>
    <w:rsid w:val="00D4330F"/>
    <w:rsid w:val="00D53F5E"/>
    <w:rsid w:val="00D55B7B"/>
    <w:rsid w:val="00D55CB5"/>
    <w:rsid w:val="00D6168F"/>
    <w:rsid w:val="00D61B1F"/>
    <w:rsid w:val="00D62EB6"/>
    <w:rsid w:val="00D64B94"/>
    <w:rsid w:val="00D663C4"/>
    <w:rsid w:val="00D66883"/>
    <w:rsid w:val="00D66E49"/>
    <w:rsid w:val="00D6753C"/>
    <w:rsid w:val="00D70419"/>
    <w:rsid w:val="00D7265A"/>
    <w:rsid w:val="00D73DBD"/>
    <w:rsid w:val="00D75769"/>
    <w:rsid w:val="00D840E1"/>
    <w:rsid w:val="00D87C5E"/>
    <w:rsid w:val="00D904F7"/>
    <w:rsid w:val="00D93015"/>
    <w:rsid w:val="00D97635"/>
    <w:rsid w:val="00DA019B"/>
    <w:rsid w:val="00DA3177"/>
    <w:rsid w:val="00DA4402"/>
    <w:rsid w:val="00DB1518"/>
    <w:rsid w:val="00DB2DCC"/>
    <w:rsid w:val="00DB34F2"/>
    <w:rsid w:val="00DB35E0"/>
    <w:rsid w:val="00DB3D4F"/>
    <w:rsid w:val="00DB4010"/>
    <w:rsid w:val="00DB5B0F"/>
    <w:rsid w:val="00DB5BAF"/>
    <w:rsid w:val="00DC36AC"/>
    <w:rsid w:val="00DC751A"/>
    <w:rsid w:val="00DD0E77"/>
    <w:rsid w:val="00DD3B69"/>
    <w:rsid w:val="00DD4410"/>
    <w:rsid w:val="00DE07D3"/>
    <w:rsid w:val="00DE0B9E"/>
    <w:rsid w:val="00DE51D0"/>
    <w:rsid w:val="00DE53DC"/>
    <w:rsid w:val="00DF0B20"/>
    <w:rsid w:val="00DF156E"/>
    <w:rsid w:val="00DF197D"/>
    <w:rsid w:val="00DF609C"/>
    <w:rsid w:val="00DF764C"/>
    <w:rsid w:val="00DF7775"/>
    <w:rsid w:val="00E02AA2"/>
    <w:rsid w:val="00E0329F"/>
    <w:rsid w:val="00E04871"/>
    <w:rsid w:val="00E05D39"/>
    <w:rsid w:val="00E11ABC"/>
    <w:rsid w:val="00E17C78"/>
    <w:rsid w:val="00E229ED"/>
    <w:rsid w:val="00E23FB0"/>
    <w:rsid w:val="00E300AD"/>
    <w:rsid w:val="00E30E87"/>
    <w:rsid w:val="00E3250D"/>
    <w:rsid w:val="00E340A2"/>
    <w:rsid w:val="00E3643F"/>
    <w:rsid w:val="00E45694"/>
    <w:rsid w:val="00E46527"/>
    <w:rsid w:val="00E472B1"/>
    <w:rsid w:val="00E50707"/>
    <w:rsid w:val="00E50C3A"/>
    <w:rsid w:val="00E520B8"/>
    <w:rsid w:val="00E52DEB"/>
    <w:rsid w:val="00E56E45"/>
    <w:rsid w:val="00E611A0"/>
    <w:rsid w:val="00E63591"/>
    <w:rsid w:val="00E66AE4"/>
    <w:rsid w:val="00E66FD2"/>
    <w:rsid w:val="00E728D2"/>
    <w:rsid w:val="00E74E63"/>
    <w:rsid w:val="00E80317"/>
    <w:rsid w:val="00E84856"/>
    <w:rsid w:val="00E857DB"/>
    <w:rsid w:val="00E9182A"/>
    <w:rsid w:val="00E94FE4"/>
    <w:rsid w:val="00E97422"/>
    <w:rsid w:val="00EA0C7D"/>
    <w:rsid w:val="00EA28D7"/>
    <w:rsid w:val="00EA494B"/>
    <w:rsid w:val="00EA4AF8"/>
    <w:rsid w:val="00EB48C3"/>
    <w:rsid w:val="00EB5104"/>
    <w:rsid w:val="00EB6CD1"/>
    <w:rsid w:val="00EC0238"/>
    <w:rsid w:val="00EC08EA"/>
    <w:rsid w:val="00ED16BD"/>
    <w:rsid w:val="00ED3D6C"/>
    <w:rsid w:val="00EE06BF"/>
    <w:rsid w:val="00EE1D70"/>
    <w:rsid w:val="00EE3711"/>
    <w:rsid w:val="00EE4D1A"/>
    <w:rsid w:val="00EE5BF3"/>
    <w:rsid w:val="00EE645E"/>
    <w:rsid w:val="00EF0881"/>
    <w:rsid w:val="00F00F41"/>
    <w:rsid w:val="00F05378"/>
    <w:rsid w:val="00F0581C"/>
    <w:rsid w:val="00F157D1"/>
    <w:rsid w:val="00F15E8D"/>
    <w:rsid w:val="00F177B5"/>
    <w:rsid w:val="00F208CF"/>
    <w:rsid w:val="00F22861"/>
    <w:rsid w:val="00F23A5C"/>
    <w:rsid w:val="00F25BF8"/>
    <w:rsid w:val="00F27A79"/>
    <w:rsid w:val="00F31B1D"/>
    <w:rsid w:val="00F375D4"/>
    <w:rsid w:val="00F42F20"/>
    <w:rsid w:val="00F430EE"/>
    <w:rsid w:val="00F50B88"/>
    <w:rsid w:val="00F6038B"/>
    <w:rsid w:val="00F650B9"/>
    <w:rsid w:val="00F67A79"/>
    <w:rsid w:val="00F7473C"/>
    <w:rsid w:val="00F755B7"/>
    <w:rsid w:val="00F80539"/>
    <w:rsid w:val="00F825C5"/>
    <w:rsid w:val="00F839AE"/>
    <w:rsid w:val="00F83C06"/>
    <w:rsid w:val="00F919C9"/>
    <w:rsid w:val="00F92741"/>
    <w:rsid w:val="00F9353A"/>
    <w:rsid w:val="00F94BFA"/>
    <w:rsid w:val="00F971AC"/>
    <w:rsid w:val="00F979AB"/>
    <w:rsid w:val="00FA1314"/>
    <w:rsid w:val="00FA59C8"/>
    <w:rsid w:val="00FA7E30"/>
    <w:rsid w:val="00FB17F1"/>
    <w:rsid w:val="00FB3DFC"/>
    <w:rsid w:val="00FC1768"/>
    <w:rsid w:val="00FC3BDE"/>
    <w:rsid w:val="00FC3BF2"/>
    <w:rsid w:val="00FC4467"/>
    <w:rsid w:val="00FC4FF7"/>
    <w:rsid w:val="00FD3B79"/>
    <w:rsid w:val="00FD4AAE"/>
    <w:rsid w:val="00FE53CF"/>
    <w:rsid w:val="00FF0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691A5A"/>
  <w15:docId w15:val="{F319734D-FD62-4849-A001-DB939EA0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1137"/>
  </w:style>
  <w:style w:type="paragraph" w:styleId="Nadpis4">
    <w:name w:val="heading 4"/>
    <w:basedOn w:val="Normln"/>
    <w:next w:val="Normln"/>
    <w:link w:val="Nadpis4Char"/>
    <w:qFormat/>
    <w:rsid w:val="00605CD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05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5CD6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 se seznamem a odrážkou,1 úroveň Odstavec se seznamem,Odrážka vínová,@Odrážky,číslování"/>
    <w:basedOn w:val="Normln"/>
    <w:link w:val="OdstavecseseznamemChar"/>
    <w:qFormat/>
    <w:rsid w:val="00605CD6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rsid w:val="00605CD6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styleId="Hypertextovodkaz">
    <w:name w:val="Hyperlink"/>
    <w:rsid w:val="00605CD6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2C5195"/>
    <w:pPr>
      <w:spacing w:after="0" w:line="240" w:lineRule="auto"/>
      <w:ind w:left="75"/>
      <w:jc w:val="both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C5195"/>
    <w:rPr>
      <w:rFonts w:ascii="Tahoma" w:eastAsia="Times New Roman" w:hAnsi="Tahoma" w:cs="Tahoma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41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12BA"/>
  </w:style>
  <w:style w:type="paragraph" w:styleId="Zpat">
    <w:name w:val="footer"/>
    <w:basedOn w:val="Normln"/>
    <w:link w:val="ZpatChar"/>
    <w:uiPriority w:val="99"/>
    <w:unhideWhenUsed/>
    <w:rsid w:val="00A41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12BA"/>
  </w:style>
  <w:style w:type="character" w:styleId="Odkaznakoment">
    <w:name w:val="annotation reference"/>
    <w:basedOn w:val="Standardnpsmoodstavce"/>
    <w:uiPriority w:val="99"/>
    <w:semiHidden/>
    <w:unhideWhenUsed/>
    <w:rsid w:val="00F603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603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603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03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038B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75AD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75AD9"/>
  </w:style>
  <w:style w:type="character" w:styleId="Zdraznn">
    <w:name w:val="Emphasis"/>
    <w:basedOn w:val="Standardnpsmoodstavce"/>
    <w:uiPriority w:val="20"/>
    <w:qFormat/>
    <w:rsid w:val="00321269"/>
    <w:rPr>
      <w:i/>
      <w:iCs/>
    </w:rPr>
  </w:style>
  <w:style w:type="paragraph" w:styleId="Textpoznpodarou">
    <w:name w:val="footnote text"/>
    <w:basedOn w:val="Normln"/>
    <w:link w:val="TextpoznpodarouChar"/>
    <w:uiPriority w:val="99"/>
    <w:unhideWhenUsed/>
    <w:rsid w:val="00CF679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F679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F6795"/>
    <w:rPr>
      <w:vertAlign w:val="superscript"/>
    </w:rPr>
  </w:style>
  <w:style w:type="character" w:customStyle="1" w:styleId="OdstavecseseznamemChar">
    <w:name w:val="Odstavec se seznamem Char"/>
    <w:aliases w:val="Odstavec se seznamem a odrážkou Char,1 úroveň Odstavec se seznamem Char,Odrážka vínová Char,@Odrážky Char,číslování Char"/>
    <w:link w:val="Odstavecseseznamem"/>
    <w:locked/>
    <w:rsid w:val="003D49F6"/>
  </w:style>
  <w:style w:type="paragraph" w:styleId="Revize">
    <w:name w:val="Revision"/>
    <w:hidden/>
    <w:uiPriority w:val="99"/>
    <w:semiHidden/>
    <w:rsid w:val="005116C6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BF271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2A733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7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ravni@praha-libus.cz" TargetMode="External"/><Relationship Id="rId13" Type="http://schemas.openxmlformats.org/officeDocument/2006/relationships/hyperlink" Target="https://libus.dsw2.otevrenamest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runcova@praha-libus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pravni@praha-libus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raha-libus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us.dsw2.otevrenamesta.cz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4A1DE-56BC-4E95-90DA-B7E33391D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3463</Words>
  <Characters>20434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 Borský</dc:creator>
  <cp:lastModifiedBy>Lucie Chmelířová</cp:lastModifiedBy>
  <cp:revision>9</cp:revision>
  <cp:lastPrinted>2023-10-24T13:53:00Z</cp:lastPrinted>
  <dcterms:created xsi:type="dcterms:W3CDTF">2023-10-24T06:34:00Z</dcterms:created>
  <dcterms:modified xsi:type="dcterms:W3CDTF">2023-10-24T13:55:00Z</dcterms:modified>
</cp:coreProperties>
</file>