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A825B" w14:textId="633FEB4E" w:rsidR="00235F1E" w:rsidRDefault="00235F1E" w:rsidP="00235F1E">
      <w:pPr>
        <w:jc w:val="center"/>
        <w:rPr>
          <w:rFonts w:ascii="Times New Roman" w:eastAsia="Times New Roman" w:hAnsi="Times New Roman" w:cs="Times New Roman"/>
          <w:b/>
          <w:sz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u w:val="single"/>
        </w:rPr>
        <w:t>Dodatek č.</w:t>
      </w:r>
      <w:r w:rsidR="007751F6">
        <w:rPr>
          <w:rFonts w:ascii="Times New Roman" w:eastAsia="Times New Roman" w:hAnsi="Times New Roman" w:cs="Times New Roman"/>
          <w:b/>
          <w:sz w:val="32"/>
          <w:u w:val="single"/>
        </w:rPr>
        <w:t xml:space="preserve"> </w:t>
      </w:r>
      <w:r w:rsidR="0084714B">
        <w:rPr>
          <w:rFonts w:ascii="Times New Roman" w:eastAsia="Times New Roman" w:hAnsi="Times New Roman" w:cs="Times New Roman"/>
          <w:b/>
          <w:sz w:val="32"/>
          <w:u w:val="single"/>
        </w:rPr>
        <w:t>2</w:t>
      </w:r>
      <w:r>
        <w:rPr>
          <w:rFonts w:ascii="Times New Roman" w:eastAsia="Times New Roman" w:hAnsi="Times New Roman" w:cs="Times New Roman"/>
          <w:b/>
          <w:sz w:val="32"/>
          <w:u w:val="single"/>
        </w:rPr>
        <w:t xml:space="preserve"> k</w:t>
      </w:r>
      <w:r w:rsidR="006F749B">
        <w:rPr>
          <w:rFonts w:ascii="Times New Roman" w:eastAsia="Times New Roman" w:hAnsi="Times New Roman" w:cs="Times New Roman"/>
          <w:b/>
          <w:sz w:val="32"/>
          <w:u w:val="single"/>
        </w:rPr>
        <w:t>e</w:t>
      </w:r>
      <w:r>
        <w:rPr>
          <w:rFonts w:ascii="Times New Roman" w:eastAsia="Times New Roman" w:hAnsi="Times New Roman" w:cs="Times New Roman"/>
          <w:b/>
          <w:sz w:val="32"/>
          <w:u w:val="single"/>
        </w:rPr>
        <w:t xml:space="preserve"> smlouvě</w:t>
      </w:r>
      <w:r w:rsidR="006F749B">
        <w:rPr>
          <w:rFonts w:ascii="Times New Roman" w:eastAsia="Times New Roman" w:hAnsi="Times New Roman" w:cs="Times New Roman"/>
          <w:b/>
          <w:sz w:val="32"/>
          <w:u w:val="single"/>
        </w:rPr>
        <w:t xml:space="preserve"> o výpůjčce</w:t>
      </w:r>
      <w:r w:rsidR="002457DF">
        <w:rPr>
          <w:rFonts w:ascii="Times New Roman" w:eastAsia="Times New Roman" w:hAnsi="Times New Roman" w:cs="Times New Roman"/>
          <w:b/>
          <w:sz w:val="32"/>
          <w:u w:val="single"/>
        </w:rPr>
        <w:t xml:space="preserve"> č. </w:t>
      </w:r>
      <w:r w:rsidR="006F749B">
        <w:rPr>
          <w:rFonts w:ascii="Times New Roman" w:eastAsia="Times New Roman" w:hAnsi="Times New Roman" w:cs="Times New Roman"/>
          <w:b/>
          <w:sz w:val="32"/>
          <w:u w:val="single"/>
        </w:rPr>
        <w:t>2015116154</w:t>
      </w:r>
    </w:p>
    <w:p w14:paraId="7E4FC7B5" w14:textId="77777777" w:rsidR="00DC0778" w:rsidRDefault="00DC0778" w:rsidP="007751F6">
      <w:pPr>
        <w:spacing w:after="0" w:line="240" w:lineRule="auto"/>
        <w:jc w:val="both"/>
        <w:rPr>
          <w:rFonts w:ascii="Times New Roman" w:eastAsia="Arial" w:hAnsi="Times New Roman" w:cs="Times New Roman"/>
          <w:b/>
          <w:iCs/>
          <w:sz w:val="24"/>
          <w:szCs w:val="24"/>
        </w:rPr>
      </w:pPr>
    </w:p>
    <w:p w14:paraId="07ADE2A2" w14:textId="06EE4813" w:rsidR="00211545" w:rsidRDefault="00211545" w:rsidP="007751F6">
      <w:pPr>
        <w:spacing w:after="0" w:line="240" w:lineRule="auto"/>
        <w:jc w:val="both"/>
        <w:rPr>
          <w:rFonts w:ascii="Times New Roman" w:eastAsia="Arial" w:hAnsi="Times New Roman" w:cs="Times New Roman"/>
          <w:b/>
          <w:iCs/>
          <w:sz w:val="24"/>
          <w:szCs w:val="24"/>
        </w:rPr>
      </w:pPr>
      <w:r>
        <w:rPr>
          <w:rFonts w:ascii="Times New Roman" w:eastAsia="Arial" w:hAnsi="Times New Roman" w:cs="Times New Roman"/>
          <w:b/>
          <w:iCs/>
          <w:sz w:val="24"/>
          <w:szCs w:val="24"/>
        </w:rPr>
        <w:t>Smluvní strany:</w:t>
      </w:r>
    </w:p>
    <w:p w14:paraId="34DC0485" w14:textId="77777777" w:rsidR="007751F6" w:rsidRPr="007751F6" w:rsidRDefault="007751F6" w:rsidP="007751F6">
      <w:pPr>
        <w:spacing w:after="0" w:line="240" w:lineRule="auto"/>
        <w:jc w:val="both"/>
        <w:rPr>
          <w:rFonts w:ascii="Times New Roman" w:eastAsia="Arial" w:hAnsi="Times New Roman" w:cs="Times New Roman"/>
          <w:b/>
          <w:iCs/>
          <w:sz w:val="24"/>
          <w:szCs w:val="24"/>
        </w:rPr>
      </w:pPr>
      <w:r w:rsidRPr="007751F6">
        <w:rPr>
          <w:rFonts w:ascii="Times New Roman" w:eastAsia="Arial" w:hAnsi="Times New Roman" w:cs="Times New Roman"/>
          <w:b/>
          <w:iCs/>
          <w:sz w:val="24"/>
          <w:szCs w:val="24"/>
        </w:rPr>
        <w:t>Městská část Praha-Libuš</w:t>
      </w:r>
    </w:p>
    <w:p w14:paraId="77A62779" w14:textId="77777777" w:rsidR="007751F6" w:rsidRPr="007751F6" w:rsidRDefault="007751F6" w:rsidP="007751F6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</w:rPr>
      </w:pPr>
      <w:r w:rsidRPr="007751F6">
        <w:rPr>
          <w:rFonts w:ascii="Times New Roman" w:eastAsia="Arial" w:hAnsi="Times New Roman" w:cs="Times New Roman"/>
          <w:iCs/>
          <w:sz w:val="24"/>
          <w:szCs w:val="24"/>
        </w:rPr>
        <w:t xml:space="preserve">se sídlem: Libušská 35/200, 142 00 Praha 4 - Libuš </w:t>
      </w:r>
    </w:p>
    <w:p w14:paraId="3C453FE6" w14:textId="77777777" w:rsidR="007751F6" w:rsidRPr="007751F6" w:rsidRDefault="007751F6" w:rsidP="007751F6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</w:rPr>
      </w:pPr>
      <w:r w:rsidRPr="007751F6">
        <w:rPr>
          <w:rFonts w:ascii="Times New Roman" w:eastAsia="Arial" w:hAnsi="Times New Roman" w:cs="Times New Roman"/>
          <w:iCs/>
          <w:sz w:val="24"/>
          <w:szCs w:val="24"/>
        </w:rPr>
        <w:t>IČO: 00231142</w:t>
      </w:r>
      <w:r w:rsidRPr="007751F6">
        <w:rPr>
          <w:rFonts w:ascii="Times New Roman" w:eastAsia="Arial" w:hAnsi="Times New Roman" w:cs="Times New Roman"/>
          <w:iCs/>
          <w:sz w:val="24"/>
          <w:szCs w:val="24"/>
        </w:rPr>
        <w:tab/>
        <w:t>DIČ:CZ 00231142</w:t>
      </w:r>
    </w:p>
    <w:p w14:paraId="47B1269B" w14:textId="38B79961" w:rsidR="007751F6" w:rsidRPr="007751F6" w:rsidRDefault="007751F6" w:rsidP="007751F6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</w:rPr>
      </w:pPr>
      <w:r w:rsidRPr="007751F6">
        <w:rPr>
          <w:rFonts w:ascii="Times New Roman" w:eastAsia="Arial" w:hAnsi="Times New Roman" w:cs="Times New Roman"/>
          <w:iCs/>
          <w:sz w:val="24"/>
          <w:szCs w:val="24"/>
        </w:rPr>
        <w:t xml:space="preserve">zastoupená: </w:t>
      </w:r>
      <w:r w:rsidR="0084714B">
        <w:rPr>
          <w:rFonts w:ascii="Times New Roman" w:eastAsia="Arial" w:hAnsi="Times New Roman" w:cs="Times New Roman"/>
          <w:iCs/>
          <w:sz w:val="24"/>
          <w:szCs w:val="24"/>
        </w:rPr>
        <w:t>Ing. Pavlem Macháčkem</w:t>
      </w:r>
      <w:r w:rsidRPr="007751F6">
        <w:rPr>
          <w:rFonts w:ascii="Times New Roman" w:eastAsia="Arial" w:hAnsi="Times New Roman" w:cs="Times New Roman"/>
          <w:iCs/>
          <w:sz w:val="24"/>
          <w:szCs w:val="24"/>
        </w:rPr>
        <w:t xml:space="preserve">, starostou </w:t>
      </w:r>
    </w:p>
    <w:p w14:paraId="7222F028" w14:textId="77777777" w:rsidR="007751F6" w:rsidRPr="007751F6" w:rsidRDefault="007751F6" w:rsidP="007751F6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</w:rPr>
      </w:pPr>
      <w:r w:rsidRPr="007751F6">
        <w:rPr>
          <w:rFonts w:ascii="Times New Roman" w:eastAsia="Arial" w:hAnsi="Times New Roman" w:cs="Times New Roman"/>
          <w:iCs/>
          <w:sz w:val="24"/>
          <w:szCs w:val="24"/>
        </w:rPr>
        <w:t>bankovní spojení: ČS Praha 4, č. účtu: 29022-2000691349/0800</w:t>
      </w:r>
    </w:p>
    <w:p w14:paraId="4164254B" w14:textId="3457C640" w:rsidR="00235F1E" w:rsidRDefault="00235F1E" w:rsidP="00235F1E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(dále též jako </w:t>
      </w:r>
      <w:r>
        <w:rPr>
          <w:rFonts w:ascii="Times New Roman" w:eastAsia="Times New Roman" w:hAnsi="Times New Roman" w:cs="Times New Roman"/>
          <w:b/>
          <w:i/>
          <w:sz w:val="24"/>
        </w:rPr>
        <w:t>„</w:t>
      </w:r>
      <w:r w:rsidR="006F749B">
        <w:rPr>
          <w:rFonts w:ascii="Times New Roman" w:eastAsia="Times New Roman" w:hAnsi="Times New Roman" w:cs="Times New Roman"/>
          <w:b/>
          <w:i/>
          <w:sz w:val="24"/>
        </w:rPr>
        <w:t>půjčitel</w:t>
      </w:r>
      <w:r>
        <w:rPr>
          <w:rFonts w:ascii="Times New Roman" w:eastAsia="Times New Roman" w:hAnsi="Times New Roman" w:cs="Times New Roman"/>
          <w:i/>
          <w:sz w:val="24"/>
        </w:rPr>
        <w:t>“)</w:t>
      </w:r>
    </w:p>
    <w:p w14:paraId="39F78457" w14:textId="77777777" w:rsidR="00235F1E" w:rsidRDefault="00235F1E" w:rsidP="00235F1E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</w:p>
    <w:p w14:paraId="679CCC21" w14:textId="77777777" w:rsidR="00235F1E" w:rsidRDefault="00235F1E" w:rsidP="00235F1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</w:t>
      </w:r>
    </w:p>
    <w:p w14:paraId="054FF59E" w14:textId="77777777" w:rsidR="00235F1E" w:rsidRDefault="00235F1E" w:rsidP="00235F1E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</w:p>
    <w:p w14:paraId="6988DF88" w14:textId="085FB6F0" w:rsidR="00155B67" w:rsidRPr="00155B67" w:rsidRDefault="00155B67" w:rsidP="00155B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5B67">
        <w:rPr>
          <w:rFonts w:ascii="Times New Roman" w:hAnsi="Times New Roman" w:cs="Times New Roman"/>
          <w:b/>
          <w:sz w:val="24"/>
          <w:szCs w:val="24"/>
        </w:rPr>
        <w:t>Základní škola Meteorologická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55B67">
        <w:rPr>
          <w:rFonts w:ascii="Times New Roman" w:hAnsi="Times New Roman" w:cs="Times New Roman"/>
          <w:bCs/>
          <w:sz w:val="24"/>
          <w:szCs w:val="24"/>
        </w:rPr>
        <w:t>příspěvková organizace</w:t>
      </w:r>
    </w:p>
    <w:p w14:paraId="42F46116" w14:textId="0CF1E1FC" w:rsidR="00155B67" w:rsidRDefault="00155B67" w:rsidP="00155B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5B67">
        <w:rPr>
          <w:rFonts w:ascii="Times New Roman" w:hAnsi="Times New Roman" w:cs="Times New Roman"/>
          <w:bCs/>
          <w:sz w:val="24"/>
          <w:szCs w:val="24"/>
        </w:rPr>
        <w:t>se sídlem</w:t>
      </w:r>
      <w:r>
        <w:rPr>
          <w:rFonts w:ascii="Times New Roman" w:hAnsi="Times New Roman" w:cs="Times New Roman"/>
          <w:bCs/>
          <w:sz w:val="24"/>
          <w:szCs w:val="24"/>
        </w:rPr>
        <w:t>:</w:t>
      </w:r>
      <w:r w:rsidRPr="00155B67">
        <w:rPr>
          <w:rFonts w:ascii="Times New Roman" w:hAnsi="Times New Roman" w:cs="Times New Roman"/>
          <w:bCs/>
          <w:sz w:val="24"/>
          <w:szCs w:val="24"/>
        </w:rPr>
        <w:t xml:space="preserve"> Meteorologická 181</w:t>
      </w:r>
      <w:r w:rsidR="00D410B2">
        <w:rPr>
          <w:rFonts w:ascii="Times New Roman" w:hAnsi="Times New Roman" w:cs="Times New Roman"/>
          <w:bCs/>
          <w:sz w:val="24"/>
          <w:szCs w:val="24"/>
        </w:rPr>
        <w:t>/2</w:t>
      </w:r>
      <w:r w:rsidRPr="00155B67">
        <w:rPr>
          <w:rFonts w:ascii="Times New Roman" w:hAnsi="Times New Roman" w:cs="Times New Roman"/>
          <w:bCs/>
          <w:sz w:val="24"/>
          <w:szCs w:val="24"/>
        </w:rPr>
        <w:t xml:space="preserve">, 142 00 Praha 4 </w:t>
      </w:r>
      <w:r>
        <w:rPr>
          <w:rFonts w:ascii="Times New Roman" w:hAnsi="Times New Roman" w:cs="Times New Roman"/>
          <w:bCs/>
          <w:sz w:val="24"/>
          <w:szCs w:val="24"/>
        </w:rPr>
        <w:t>–</w:t>
      </w:r>
      <w:r w:rsidRPr="00155B67">
        <w:rPr>
          <w:rFonts w:ascii="Times New Roman" w:hAnsi="Times New Roman" w:cs="Times New Roman"/>
          <w:bCs/>
          <w:sz w:val="24"/>
          <w:szCs w:val="24"/>
        </w:rPr>
        <w:t xml:space="preserve"> Libuš</w:t>
      </w:r>
    </w:p>
    <w:p w14:paraId="05D1EAA8" w14:textId="6123E1FB" w:rsidR="00155B67" w:rsidRPr="00155B67" w:rsidRDefault="00155B67" w:rsidP="00155B6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5B67">
        <w:rPr>
          <w:rFonts w:ascii="Times New Roman" w:hAnsi="Times New Roman" w:cs="Times New Roman"/>
          <w:bCs/>
          <w:sz w:val="24"/>
          <w:szCs w:val="24"/>
        </w:rPr>
        <w:t>IČ</w:t>
      </w:r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155B67">
        <w:rPr>
          <w:rFonts w:ascii="Times New Roman" w:hAnsi="Times New Roman" w:cs="Times New Roman"/>
          <w:bCs/>
          <w:sz w:val="24"/>
          <w:szCs w:val="24"/>
        </w:rPr>
        <w:t xml:space="preserve">:  </w:t>
      </w:r>
      <w:r w:rsidRPr="00155B67">
        <w:rPr>
          <w:rFonts w:ascii="Times New Roman" w:hAnsi="Times New Roman" w:cs="Times New Roman"/>
          <w:sz w:val="24"/>
          <w:szCs w:val="24"/>
          <w:shd w:val="clear" w:color="auto" w:fill="FEFFFE"/>
        </w:rPr>
        <w:t>60437910</w:t>
      </w:r>
    </w:p>
    <w:p w14:paraId="33754680" w14:textId="16F8B647" w:rsidR="00155B67" w:rsidRPr="0084714B" w:rsidRDefault="00155B67" w:rsidP="0084714B">
      <w:pPr>
        <w:pStyle w:val="Bezmezer"/>
      </w:pPr>
      <w:r>
        <w:rPr>
          <w:rFonts w:ascii="Times New Roman" w:hAnsi="Times New Roman" w:cs="Times New Roman"/>
          <w:bCs/>
          <w:sz w:val="24"/>
          <w:szCs w:val="24"/>
        </w:rPr>
        <w:t>z</w:t>
      </w:r>
      <w:r w:rsidRPr="00155B67">
        <w:rPr>
          <w:rFonts w:ascii="Times New Roman" w:hAnsi="Times New Roman" w:cs="Times New Roman"/>
          <w:bCs/>
          <w:sz w:val="24"/>
          <w:szCs w:val="24"/>
        </w:rPr>
        <w:t>astoupená</w:t>
      </w:r>
      <w:r w:rsidRPr="0084714B">
        <w:t xml:space="preserve">:  </w:t>
      </w:r>
      <w:r w:rsidR="0084714B" w:rsidRPr="0084714B">
        <w:t>PhDr. Alexandros</w:t>
      </w:r>
      <w:r w:rsidR="0084714B">
        <w:t>em</w:t>
      </w:r>
      <w:r w:rsidR="0084714B" w:rsidRPr="0084714B">
        <w:t xml:space="preserve"> Charalambidis</w:t>
      </w:r>
      <w:r w:rsidR="0084714B">
        <w:t xml:space="preserve">em, </w:t>
      </w:r>
      <w:r>
        <w:rPr>
          <w:rFonts w:ascii="Times New Roman" w:hAnsi="Times New Roman" w:cs="Times New Roman"/>
          <w:bCs/>
          <w:sz w:val="24"/>
          <w:szCs w:val="24"/>
        </w:rPr>
        <w:t>ředitelem</w:t>
      </w:r>
    </w:p>
    <w:p w14:paraId="684DABB6" w14:textId="77777777" w:rsidR="00155B67" w:rsidRPr="00155B67" w:rsidRDefault="00155B67" w:rsidP="00155B67">
      <w:pPr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55B67">
        <w:rPr>
          <w:rFonts w:ascii="Times New Roman" w:hAnsi="Times New Roman" w:cs="Times New Roman"/>
          <w:i/>
          <w:iCs/>
          <w:sz w:val="24"/>
          <w:szCs w:val="24"/>
        </w:rPr>
        <w:t>(dále jen „</w:t>
      </w:r>
      <w:r w:rsidRPr="0027680C">
        <w:rPr>
          <w:rFonts w:ascii="Times New Roman" w:hAnsi="Times New Roman" w:cs="Times New Roman"/>
          <w:b/>
          <w:bCs/>
          <w:i/>
          <w:iCs/>
          <w:sz w:val="24"/>
          <w:szCs w:val="24"/>
        </w:rPr>
        <w:t>vypůjčitel</w:t>
      </w:r>
      <w:r w:rsidRPr="00155B67">
        <w:rPr>
          <w:rFonts w:ascii="Times New Roman" w:hAnsi="Times New Roman" w:cs="Times New Roman"/>
          <w:i/>
          <w:iCs/>
          <w:sz w:val="24"/>
          <w:szCs w:val="24"/>
        </w:rPr>
        <w:t>“)</w:t>
      </w:r>
    </w:p>
    <w:p w14:paraId="434CE7A6" w14:textId="77777777" w:rsidR="00235F1E" w:rsidRDefault="00235F1E" w:rsidP="00235F1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85F9B8D" w14:textId="5DE3C9EC" w:rsidR="006B31FB" w:rsidRPr="00267CE2" w:rsidRDefault="006B31FB" w:rsidP="00267CE2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267CE2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uzavírají tento Dodatek č. </w:t>
      </w:r>
      <w:r w:rsidR="0084714B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2</w:t>
      </w:r>
      <w:r w:rsidRPr="00267CE2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, </w:t>
      </w:r>
    </w:p>
    <w:p w14:paraId="06DF5EAC" w14:textId="272C2D91" w:rsidR="006B31FB" w:rsidRPr="00267CE2" w:rsidRDefault="006B31FB" w:rsidP="00267CE2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267CE2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který</w:t>
      </w:r>
      <w:r w:rsidR="00827E90" w:rsidRPr="00267CE2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m se</w:t>
      </w:r>
      <w:r w:rsidRPr="00267CE2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 </w:t>
      </w:r>
      <w:r w:rsidR="00267CE2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doplňuje</w:t>
      </w:r>
      <w:r w:rsidRPr="00267CE2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 smlouv</w:t>
      </w:r>
      <w:r w:rsidR="00267CE2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a</w:t>
      </w:r>
      <w:r w:rsidRPr="00267CE2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 </w:t>
      </w:r>
      <w:r w:rsidR="0027680C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o výpůjčce </w:t>
      </w:r>
      <w:r w:rsidR="00267CE2" w:rsidRPr="00267CE2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č. </w:t>
      </w:r>
      <w:r w:rsidR="0027680C">
        <w:rPr>
          <w:rFonts w:ascii="Times New Roman" w:eastAsia="Times New Roman" w:hAnsi="Times New Roman" w:cs="Times New Roman"/>
          <w:b/>
          <w:iCs/>
          <w:sz w:val="24"/>
          <w:szCs w:val="24"/>
        </w:rPr>
        <w:t>2015116154</w:t>
      </w:r>
      <w:r w:rsidR="00281C5F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Pr="00267CE2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ze dne </w:t>
      </w:r>
      <w:r w:rsidR="0027680C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12.11</w:t>
      </w:r>
      <w:r w:rsidRPr="00267CE2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.2015</w:t>
      </w:r>
      <w:r w:rsidR="00827E90" w:rsidRPr="00267CE2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 </w:t>
      </w:r>
    </w:p>
    <w:p w14:paraId="423F9612" w14:textId="77777777" w:rsidR="006B31FB" w:rsidRPr="00267CE2" w:rsidRDefault="006B31FB" w:rsidP="00267CE2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267CE2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(dále jen „</w:t>
      </w:r>
      <w:r w:rsidR="00302CB7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Dodatek</w:t>
      </w:r>
      <w:r w:rsidRPr="00267CE2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“)</w:t>
      </w:r>
    </w:p>
    <w:p w14:paraId="1C6D031D" w14:textId="77777777" w:rsidR="006B31FB" w:rsidRPr="00267CE2" w:rsidRDefault="006B31FB" w:rsidP="00267CE2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267CE2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takto:</w:t>
      </w:r>
    </w:p>
    <w:p w14:paraId="1D1D2975" w14:textId="276ACA62" w:rsidR="002457DF" w:rsidRDefault="002457DF" w:rsidP="00235F1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6E2D410" w14:textId="77777777" w:rsidR="00DC0778" w:rsidRDefault="00DC0778" w:rsidP="00235F1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2CC30A5" w14:textId="77777777" w:rsidR="002457DF" w:rsidRDefault="002457DF" w:rsidP="002457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Čl. 1</w:t>
      </w:r>
    </w:p>
    <w:p w14:paraId="6E72D3D3" w14:textId="4365ABEB" w:rsidR="002457DF" w:rsidRDefault="002457DF" w:rsidP="002457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Předmět </w:t>
      </w:r>
      <w:r w:rsidR="00CC4337">
        <w:rPr>
          <w:rFonts w:ascii="Times New Roman" w:eastAsia="Times New Roman" w:hAnsi="Times New Roman" w:cs="Times New Roman"/>
          <w:b/>
          <w:sz w:val="24"/>
        </w:rPr>
        <w:t>výpůjčky</w:t>
      </w:r>
    </w:p>
    <w:p w14:paraId="46353419" w14:textId="1B076D2E" w:rsidR="0084714B" w:rsidRDefault="001D32D3" w:rsidP="00CC43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2D3">
        <w:rPr>
          <w:rFonts w:ascii="Times New Roman" w:hAnsi="Times New Roman" w:cs="Times New Roman"/>
          <w:b/>
          <w:bCs/>
          <w:sz w:val="24"/>
          <w:szCs w:val="24"/>
        </w:rPr>
        <w:t xml:space="preserve">se </w:t>
      </w:r>
      <w:r w:rsidR="00CC4337">
        <w:rPr>
          <w:rFonts w:ascii="Times New Roman" w:hAnsi="Times New Roman" w:cs="Times New Roman"/>
          <w:b/>
          <w:bCs/>
          <w:sz w:val="24"/>
          <w:szCs w:val="24"/>
        </w:rPr>
        <w:t>mění</w:t>
      </w:r>
      <w:r w:rsidR="00963619">
        <w:rPr>
          <w:rFonts w:ascii="Times New Roman" w:hAnsi="Times New Roman" w:cs="Times New Roman"/>
          <w:sz w:val="24"/>
          <w:szCs w:val="24"/>
        </w:rPr>
        <w:t xml:space="preserve"> </w:t>
      </w:r>
      <w:r w:rsidR="002457DF" w:rsidRPr="002457DF">
        <w:rPr>
          <w:rFonts w:ascii="Times New Roman" w:hAnsi="Times New Roman" w:cs="Times New Roman"/>
          <w:b/>
          <w:sz w:val="24"/>
          <w:szCs w:val="24"/>
        </w:rPr>
        <w:t>takto:</w:t>
      </w:r>
    </w:p>
    <w:p w14:paraId="08D6E4AF" w14:textId="39D4AF72" w:rsidR="00CC4337" w:rsidRDefault="00CC4337" w:rsidP="00CC4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Půjčitel</w:t>
      </w:r>
      <w:r w:rsidRPr="00CC4337">
        <w:rPr>
          <w:rFonts w:ascii="Times New Roman" w:hAnsi="Times New Roman" w:cs="Times New Roman"/>
          <w:sz w:val="24"/>
        </w:rPr>
        <w:t xml:space="preserve"> prohlašuje, </w:t>
      </w:r>
      <w:r w:rsidRPr="00CC4337">
        <w:rPr>
          <w:rFonts w:ascii="Times New Roman" w:hAnsi="Times New Roman" w:cs="Times New Roman"/>
          <w:sz w:val="24"/>
          <w:szCs w:val="24"/>
        </w:rPr>
        <w:t xml:space="preserve">že </w:t>
      </w:r>
      <w:r w:rsidRPr="00CC4337">
        <w:rPr>
          <w:rFonts w:ascii="Times New Roman" w:eastAsia="Arial Narrow" w:hAnsi="Times New Roman" w:cs="Times New Roman"/>
          <w:sz w:val="24"/>
          <w:szCs w:val="24"/>
        </w:rPr>
        <w:t xml:space="preserve">vykonává v souladu se zákonem č. 131/2000 Sb., o hlavním městě Praze, ve znění pozdějších předpisů, a obecně závazné vyhlášky č. 55/2000 Sb. hl. m. Prahy, kterou se vydává  Statut hlavního města Prahy, svěřenou správu nemovitosti ve vlastnictví obce </w:t>
      </w:r>
      <w:r>
        <w:rPr>
          <w:rFonts w:ascii="Times New Roman" w:eastAsia="Arial Narrow" w:hAnsi="Times New Roman" w:cs="Times New Roman"/>
          <w:sz w:val="24"/>
          <w:szCs w:val="24"/>
        </w:rPr>
        <w:t>–</w:t>
      </w:r>
      <w:r w:rsidRPr="00CC4337">
        <w:rPr>
          <w:rFonts w:ascii="Times New Roman" w:eastAsia="Arial Narrow" w:hAnsi="Times New Roman" w:cs="Times New Roman"/>
          <w:sz w:val="24"/>
          <w:szCs w:val="24"/>
        </w:rPr>
        <w:t xml:space="preserve"> </w:t>
      </w:r>
      <w:r w:rsidRPr="00CC4337">
        <w:rPr>
          <w:rFonts w:ascii="Times New Roman" w:hAnsi="Times New Roman" w:cs="Times New Roman"/>
          <w:b/>
          <w:bCs/>
          <w:sz w:val="24"/>
          <w:szCs w:val="24"/>
        </w:rPr>
        <w:t>pozemk</w:t>
      </w:r>
      <w:bookmarkStart w:id="0" w:name="_Hlk38019005"/>
      <w:r>
        <w:rPr>
          <w:rFonts w:ascii="Times New Roman" w:hAnsi="Times New Roman" w:cs="Times New Roman"/>
          <w:b/>
          <w:bCs/>
          <w:sz w:val="24"/>
          <w:szCs w:val="24"/>
        </w:rPr>
        <w:t>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337">
        <w:rPr>
          <w:rFonts w:ascii="Times New Roman" w:hAnsi="Times New Roman" w:cs="Times New Roman"/>
          <w:b/>
          <w:bCs/>
          <w:sz w:val="24"/>
          <w:szCs w:val="24"/>
        </w:rPr>
        <w:t>a staveb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337">
        <w:rPr>
          <w:rFonts w:ascii="Times New Roman" w:hAnsi="Times New Roman" w:cs="Times New Roman"/>
          <w:b/>
          <w:sz w:val="24"/>
          <w:szCs w:val="24"/>
        </w:rPr>
        <w:t xml:space="preserve">v k. ú. </w:t>
      </w:r>
      <w:r>
        <w:rPr>
          <w:rFonts w:ascii="Times New Roman" w:hAnsi="Times New Roman" w:cs="Times New Roman"/>
          <w:b/>
          <w:sz w:val="24"/>
          <w:szCs w:val="24"/>
        </w:rPr>
        <w:t>Libuš</w:t>
      </w:r>
      <w:r w:rsidRPr="00CC4337">
        <w:rPr>
          <w:rFonts w:ascii="Times New Roman" w:hAnsi="Times New Roman" w:cs="Times New Roman"/>
          <w:b/>
          <w:sz w:val="24"/>
          <w:szCs w:val="24"/>
        </w:rPr>
        <w:t>, obec Praha</w:t>
      </w:r>
      <w:bookmarkEnd w:id="0"/>
      <w:r w:rsidRPr="00CC433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CC4337">
        <w:rPr>
          <w:rFonts w:ascii="Times New Roman" w:hAnsi="Times New Roman" w:cs="Times New Roman"/>
          <w:bCs/>
          <w:sz w:val="24"/>
          <w:szCs w:val="24"/>
        </w:rPr>
        <w:t>kter</w:t>
      </w:r>
      <w:r>
        <w:rPr>
          <w:rFonts w:ascii="Times New Roman" w:hAnsi="Times New Roman" w:cs="Times New Roman"/>
          <w:bCs/>
          <w:sz w:val="24"/>
          <w:szCs w:val="24"/>
        </w:rPr>
        <w:t>é</w:t>
      </w:r>
      <w:r w:rsidRPr="00CC4337">
        <w:rPr>
          <w:rFonts w:ascii="Times New Roman" w:hAnsi="Times New Roman" w:cs="Times New Roman"/>
          <w:bCs/>
          <w:sz w:val="24"/>
          <w:szCs w:val="24"/>
        </w:rPr>
        <w:t xml:space="preserve"> j</w:t>
      </w:r>
      <w:r>
        <w:rPr>
          <w:rFonts w:ascii="Times New Roman" w:hAnsi="Times New Roman" w:cs="Times New Roman"/>
          <w:bCs/>
          <w:sz w:val="24"/>
          <w:szCs w:val="24"/>
        </w:rPr>
        <w:t>sou</w:t>
      </w:r>
      <w:r w:rsidRPr="00CC433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C4337">
        <w:rPr>
          <w:rFonts w:ascii="Times New Roman" w:hAnsi="Times New Roman" w:cs="Times New Roman"/>
          <w:sz w:val="24"/>
          <w:szCs w:val="24"/>
        </w:rPr>
        <w:t>zapsán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CC4337">
        <w:rPr>
          <w:rFonts w:ascii="Times New Roman" w:hAnsi="Times New Roman" w:cs="Times New Roman"/>
          <w:sz w:val="24"/>
          <w:szCs w:val="24"/>
        </w:rPr>
        <w:t xml:space="preserve"> na LV č. </w:t>
      </w:r>
      <w:r>
        <w:rPr>
          <w:rFonts w:ascii="Times New Roman" w:hAnsi="Times New Roman" w:cs="Times New Roman"/>
          <w:sz w:val="24"/>
          <w:szCs w:val="24"/>
        </w:rPr>
        <w:t>849</w:t>
      </w:r>
      <w:r w:rsidRPr="00CC4337">
        <w:rPr>
          <w:rFonts w:ascii="Times New Roman" w:hAnsi="Times New Roman" w:cs="Times New Roman"/>
          <w:sz w:val="24"/>
          <w:szCs w:val="24"/>
        </w:rPr>
        <w:t xml:space="preserve"> pro k. ú. </w:t>
      </w:r>
      <w:r w:rsidR="0020016D">
        <w:rPr>
          <w:rFonts w:ascii="Times New Roman" w:hAnsi="Times New Roman" w:cs="Times New Roman"/>
          <w:sz w:val="24"/>
          <w:szCs w:val="24"/>
        </w:rPr>
        <w:t>Libuš</w:t>
      </w:r>
      <w:r w:rsidRPr="00CC4337">
        <w:rPr>
          <w:rFonts w:ascii="Times New Roman" w:hAnsi="Times New Roman" w:cs="Times New Roman"/>
          <w:sz w:val="24"/>
          <w:szCs w:val="24"/>
        </w:rPr>
        <w:t>, obec Praha, u Katastrálního úřadu pro hlavní město Prahu, Katastrální pracoviště Prah</w:t>
      </w:r>
      <w:r>
        <w:rPr>
          <w:rFonts w:ascii="Times New Roman" w:hAnsi="Times New Roman" w:cs="Times New Roman"/>
          <w:sz w:val="24"/>
          <w:szCs w:val="24"/>
        </w:rPr>
        <w:t>a, jejichž seznam včetně způsobu využití, výměry a účetní hodnoty je uveden v</w:t>
      </w:r>
      <w:r w:rsidR="00D755C5">
        <w:rPr>
          <w:rFonts w:ascii="Times New Roman" w:hAnsi="Times New Roman" w:cs="Times New Roman"/>
          <w:sz w:val="24"/>
          <w:szCs w:val="24"/>
        </w:rPr>
        <w:t> aktualizované (venkovní učebna)</w:t>
      </w:r>
      <w:r>
        <w:rPr>
          <w:rFonts w:ascii="Times New Roman" w:hAnsi="Times New Roman" w:cs="Times New Roman"/>
          <w:sz w:val="24"/>
          <w:szCs w:val="24"/>
        </w:rPr>
        <w:t> příloze č. 1 a č. 2 této smlouvy.</w:t>
      </w:r>
    </w:p>
    <w:p w14:paraId="61C95BC8" w14:textId="77777777" w:rsidR="00CC4337" w:rsidRPr="00CC4337" w:rsidRDefault="00CC4337" w:rsidP="00CC43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5F124A" w14:textId="3F5BB6EF" w:rsidR="00A54DE5" w:rsidRPr="00963619" w:rsidRDefault="00CC4337" w:rsidP="005E01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Ostatní ujednání smlouvy o výpůjčce zůstávají bez změn.</w:t>
      </w:r>
    </w:p>
    <w:p w14:paraId="3FAC5196" w14:textId="77777777" w:rsidR="00CC4337" w:rsidRDefault="00CC4337" w:rsidP="00FF59A7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5C515699" w14:textId="77777777" w:rsidR="00CC4337" w:rsidRDefault="00CC4337" w:rsidP="00FF59A7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14:paraId="744D917F" w14:textId="50C2CD78" w:rsidR="00FF59A7" w:rsidRDefault="00FF59A7" w:rsidP="003F1298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Čl. 6</w:t>
      </w:r>
    </w:p>
    <w:p w14:paraId="5ED3B590" w14:textId="77777777" w:rsidR="00FF59A7" w:rsidRDefault="00FF59A7" w:rsidP="003F1298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Závěrečná ustanovení</w:t>
      </w:r>
    </w:p>
    <w:p w14:paraId="7AE93C09" w14:textId="59D752BE" w:rsidR="00281C5F" w:rsidRPr="00281C5F" w:rsidRDefault="0091699C" w:rsidP="003F1298">
      <w:pPr>
        <w:numPr>
          <w:ilvl w:val="0"/>
          <w:numId w:val="5"/>
        </w:numPr>
        <w:tabs>
          <w:tab w:val="left" w:pos="426"/>
          <w:tab w:val="left" w:pos="153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Tento </w:t>
      </w:r>
      <w:r w:rsidR="00302CB7">
        <w:rPr>
          <w:rFonts w:ascii="Times New Roman" w:hAnsi="Times New Roman" w:cs="Times New Roman"/>
          <w:color w:val="000000"/>
          <w:sz w:val="24"/>
          <w:szCs w:val="24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</w:rPr>
        <w:t>odatek</w:t>
      </w:r>
      <w:r w:rsidR="00281C5F" w:rsidRPr="00281C5F">
        <w:rPr>
          <w:rFonts w:ascii="Times New Roman" w:hAnsi="Times New Roman" w:cs="Times New Roman"/>
          <w:color w:val="000000"/>
          <w:sz w:val="24"/>
          <w:szCs w:val="24"/>
        </w:rPr>
        <w:t xml:space="preserve"> nabývá platnosti </w:t>
      </w:r>
      <w:r w:rsidRPr="00281C5F">
        <w:rPr>
          <w:rFonts w:ascii="Times New Roman" w:hAnsi="Times New Roman" w:cs="Times New Roman"/>
          <w:color w:val="000000"/>
          <w:sz w:val="24"/>
          <w:szCs w:val="24"/>
        </w:rPr>
        <w:t>dnem jejího podpisu oběma smluvními stranami</w:t>
      </w:r>
      <w:r w:rsidR="00D410B2">
        <w:rPr>
          <w:rFonts w:ascii="Times New Roman" w:hAnsi="Times New Roman" w:cs="Times New Roman"/>
          <w:color w:val="000000"/>
          <w:sz w:val="24"/>
          <w:szCs w:val="24"/>
        </w:rPr>
        <w:t xml:space="preserve"> a účinnosti zveřejněním v registru smluv. </w:t>
      </w:r>
      <w:r w:rsidR="00800005">
        <w:rPr>
          <w:rFonts w:ascii="Times New Roman" w:hAnsi="Times New Roman" w:cs="Times New Roman"/>
          <w:color w:val="000000"/>
          <w:sz w:val="24"/>
          <w:szCs w:val="24"/>
        </w:rPr>
        <w:t>Zveřejnění v registru smluv zajistí půjčitel.</w:t>
      </w:r>
    </w:p>
    <w:p w14:paraId="60B12698" w14:textId="77777777" w:rsidR="00281C5F" w:rsidRPr="00281C5F" w:rsidRDefault="00281C5F" w:rsidP="003F1298">
      <w:pPr>
        <w:tabs>
          <w:tab w:val="left" w:pos="426"/>
          <w:tab w:val="left" w:pos="153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2282D8" w14:textId="39142952" w:rsidR="00281C5F" w:rsidRPr="00281C5F" w:rsidRDefault="0091699C" w:rsidP="003F1298">
      <w:pPr>
        <w:numPr>
          <w:ilvl w:val="0"/>
          <w:numId w:val="5"/>
        </w:numPr>
        <w:tabs>
          <w:tab w:val="left" w:pos="426"/>
          <w:tab w:val="left" w:pos="153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Tento </w:t>
      </w:r>
      <w:r w:rsidR="00302CB7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odatek</w:t>
      </w:r>
      <w:r w:rsidR="00281C5F" w:rsidRPr="00281C5F">
        <w:rPr>
          <w:rFonts w:ascii="Times New Roman" w:hAnsi="Times New Roman" w:cs="Times New Roman"/>
          <w:sz w:val="24"/>
          <w:szCs w:val="24"/>
        </w:rPr>
        <w:t xml:space="preserve"> je vyhotoven ve </w:t>
      </w:r>
      <w:r w:rsidR="003649AA">
        <w:rPr>
          <w:rFonts w:ascii="Times New Roman" w:hAnsi="Times New Roman" w:cs="Times New Roman"/>
          <w:sz w:val="24"/>
          <w:szCs w:val="24"/>
        </w:rPr>
        <w:t>3</w:t>
      </w:r>
      <w:r w:rsidR="00281C5F" w:rsidRPr="00281C5F">
        <w:rPr>
          <w:rFonts w:ascii="Times New Roman" w:hAnsi="Times New Roman" w:cs="Times New Roman"/>
          <w:sz w:val="24"/>
          <w:szCs w:val="24"/>
        </w:rPr>
        <w:t xml:space="preserve"> stejnopisech, z nichž </w:t>
      </w:r>
      <w:r w:rsidR="003F1298">
        <w:rPr>
          <w:rFonts w:ascii="Times New Roman" w:hAnsi="Times New Roman" w:cs="Times New Roman"/>
          <w:sz w:val="24"/>
          <w:szCs w:val="24"/>
        </w:rPr>
        <w:t>půjčitel</w:t>
      </w:r>
      <w:r w:rsidR="003649AA">
        <w:rPr>
          <w:rFonts w:ascii="Times New Roman" w:hAnsi="Times New Roman" w:cs="Times New Roman"/>
          <w:sz w:val="24"/>
          <w:szCs w:val="24"/>
        </w:rPr>
        <w:t xml:space="preserve"> obdrží 2 vyhotovení</w:t>
      </w:r>
      <w:r w:rsidR="00281C5F" w:rsidRPr="00281C5F">
        <w:rPr>
          <w:rFonts w:ascii="Times New Roman" w:hAnsi="Times New Roman" w:cs="Times New Roman"/>
          <w:sz w:val="24"/>
          <w:szCs w:val="24"/>
        </w:rPr>
        <w:t xml:space="preserve"> a </w:t>
      </w:r>
      <w:r w:rsidR="003F1298">
        <w:rPr>
          <w:rFonts w:ascii="Times New Roman" w:hAnsi="Times New Roman" w:cs="Times New Roman"/>
          <w:sz w:val="24"/>
          <w:szCs w:val="24"/>
        </w:rPr>
        <w:t>vypůjčitel</w:t>
      </w:r>
      <w:r w:rsidR="00281C5F" w:rsidRPr="00281C5F">
        <w:rPr>
          <w:rFonts w:ascii="Times New Roman" w:hAnsi="Times New Roman" w:cs="Times New Roman"/>
          <w:sz w:val="24"/>
          <w:szCs w:val="24"/>
        </w:rPr>
        <w:t xml:space="preserve"> obdrží </w:t>
      </w:r>
      <w:r w:rsidR="003649AA">
        <w:rPr>
          <w:rFonts w:ascii="Times New Roman" w:hAnsi="Times New Roman" w:cs="Times New Roman"/>
          <w:sz w:val="24"/>
          <w:szCs w:val="24"/>
        </w:rPr>
        <w:t>1</w:t>
      </w:r>
      <w:r w:rsidR="00281C5F" w:rsidRPr="00281C5F">
        <w:rPr>
          <w:rFonts w:ascii="Times New Roman" w:hAnsi="Times New Roman" w:cs="Times New Roman"/>
          <w:sz w:val="24"/>
          <w:szCs w:val="24"/>
        </w:rPr>
        <w:t xml:space="preserve"> </w:t>
      </w:r>
      <w:r w:rsidR="003649AA">
        <w:rPr>
          <w:rFonts w:ascii="Times New Roman" w:hAnsi="Times New Roman" w:cs="Times New Roman"/>
          <w:sz w:val="24"/>
          <w:szCs w:val="24"/>
        </w:rPr>
        <w:t>vyhotovení</w:t>
      </w:r>
      <w:r w:rsidR="00281C5F" w:rsidRPr="00281C5F">
        <w:rPr>
          <w:rFonts w:ascii="Times New Roman" w:hAnsi="Times New Roman" w:cs="Times New Roman"/>
          <w:sz w:val="24"/>
          <w:szCs w:val="24"/>
        </w:rPr>
        <w:t>.</w:t>
      </w:r>
    </w:p>
    <w:p w14:paraId="520241FA" w14:textId="77777777" w:rsidR="00281C5F" w:rsidRPr="00281C5F" w:rsidRDefault="00281C5F" w:rsidP="003F129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AA05C9" w14:textId="043ECBA1" w:rsidR="00281C5F" w:rsidRPr="00281C5F" w:rsidRDefault="003649AA" w:rsidP="003F1298">
      <w:pPr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Pronajímatel</w:t>
      </w:r>
      <w:r w:rsidR="00281C5F" w:rsidRPr="00281C5F">
        <w:rPr>
          <w:rFonts w:ascii="Times New Roman" w:hAnsi="Times New Roman" w:cs="Times New Roman"/>
          <w:sz w:val="24"/>
          <w:szCs w:val="24"/>
        </w:rPr>
        <w:t xml:space="preserve"> tímto potvrzuje, že uzavření </w:t>
      </w:r>
      <w:r w:rsidR="00302CB7">
        <w:rPr>
          <w:rFonts w:ascii="Times New Roman" w:hAnsi="Times New Roman" w:cs="Times New Roman"/>
          <w:sz w:val="24"/>
          <w:szCs w:val="24"/>
        </w:rPr>
        <w:t>tohoto</w:t>
      </w:r>
      <w:r w:rsidR="00281C5F" w:rsidRPr="00281C5F">
        <w:rPr>
          <w:rFonts w:ascii="Times New Roman" w:hAnsi="Times New Roman" w:cs="Times New Roman"/>
          <w:sz w:val="24"/>
          <w:szCs w:val="24"/>
        </w:rPr>
        <w:t xml:space="preserve"> </w:t>
      </w:r>
      <w:r w:rsidR="00302CB7">
        <w:rPr>
          <w:rFonts w:ascii="Times New Roman" w:hAnsi="Times New Roman" w:cs="Times New Roman"/>
          <w:sz w:val="24"/>
          <w:szCs w:val="24"/>
        </w:rPr>
        <w:t>Dodatku</w:t>
      </w:r>
      <w:r w:rsidR="00281C5F" w:rsidRPr="00281C5F">
        <w:rPr>
          <w:rFonts w:ascii="Times New Roman" w:hAnsi="Times New Roman" w:cs="Times New Roman"/>
          <w:sz w:val="24"/>
          <w:szCs w:val="24"/>
        </w:rPr>
        <w:t xml:space="preserve"> schválil</w:t>
      </w:r>
      <w:r w:rsidR="00077F1B">
        <w:rPr>
          <w:rFonts w:ascii="Times New Roman" w:hAnsi="Times New Roman" w:cs="Times New Roman"/>
          <w:sz w:val="24"/>
          <w:szCs w:val="24"/>
        </w:rPr>
        <w:t>o</w:t>
      </w:r>
      <w:r w:rsidR="00281C5F" w:rsidRPr="00281C5F">
        <w:rPr>
          <w:rFonts w:ascii="Times New Roman" w:hAnsi="Times New Roman" w:cs="Times New Roman"/>
          <w:sz w:val="24"/>
          <w:szCs w:val="24"/>
        </w:rPr>
        <w:t xml:space="preserve"> </w:t>
      </w:r>
      <w:r w:rsidR="00077F1B">
        <w:rPr>
          <w:rFonts w:ascii="Times New Roman" w:hAnsi="Times New Roman" w:cs="Times New Roman"/>
          <w:sz w:val="24"/>
          <w:szCs w:val="24"/>
        </w:rPr>
        <w:t>Zastupitelstvo</w:t>
      </w:r>
      <w:r w:rsidR="00281C5F" w:rsidRPr="00281C5F">
        <w:rPr>
          <w:rFonts w:ascii="Times New Roman" w:hAnsi="Times New Roman" w:cs="Times New Roman"/>
          <w:sz w:val="24"/>
          <w:szCs w:val="24"/>
        </w:rPr>
        <w:t xml:space="preserve"> MČ Praha-Libuš usnesením č. </w:t>
      </w:r>
      <w:r w:rsidR="00077F1B" w:rsidRPr="0084714B">
        <w:rPr>
          <w:rFonts w:ascii="Times New Roman" w:hAnsi="Times New Roman" w:cs="Times New Roman"/>
          <w:sz w:val="24"/>
          <w:szCs w:val="24"/>
          <w:highlight w:val="yellow"/>
        </w:rPr>
        <w:t>30/2021</w:t>
      </w:r>
      <w:r w:rsidR="00281C5F" w:rsidRPr="00281C5F">
        <w:rPr>
          <w:rFonts w:ascii="Times New Roman" w:hAnsi="Times New Roman" w:cs="Times New Roman"/>
          <w:sz w:val="24"/>
          <w:szCs w:val="24"/>
        </w:rPr>
        <w:t xml:space="preserve"> ze dne </w:t>
      </w:r>
      <w:r w:rsidR="00077F1B" w:rsidRPr="0084714B">
        <w:rPr>
          <w:rFonts w:ascii="Times New Roman" w:hAnsi="Times New Roman" w:cs="Times New Roman"/>
          <w:sz w:val="24"/>
          <w:szCs w:val="24"/>
          <w:highlight w:val="yellow"/>
        </w:rPr>
        <w:t>29.6.2021</w:t>
      </w:r>
      <w:r w:rsidR="00077F1B">
        <w:rPr>
          <w:rFonts w:ascii="Times New Roman" w:hAnsi="Times New Roman" w:cs="Times New Roman"/>
          <w:sz w:val="24"/>
          <w:szCs w:val="24"/>
        </w:rPr>
        <w:t>.</w:t>
      </w:r>
    </w:p>
    <w:p w14:paraId="04ACD46D" w14:textId="77777777" w:rsidR="00281C5F" w:rsidRDefault="00281C5F" w:rsidP="003F1298">
      <w:pPr>
        <w:pStyle w:val="Zkladntext"/>
        <w:spacing w:before="0" w:line="240" w:lineRule="auto"/>
        <w:rPr>
          <w:color w:val="000000" w:themeColor="text1"/>
          <w:sz w:val="22"/>
          <w:szCs w:val="22"/>
        </w:rPr>
      </w:pPr>
    </w:p>
    <w:p w14:paraId="2A53D86A" w14:textId="77777777" w:rsidR="003F1298" w:rsidRDefault="00F272CB" w:rsidP="008353B1">
      <w:pPr>
        <w:pStyle w:val="Zkladntext"/>
        <w:spacing w:before="0" w:line="240" w:lineRule="auto"/>
        <w:rPr>
          <w:color w:val="000000" w:themeColor="text1"/>
          <w:sz w:val="24"/>
          <w:szCs w:val="24"/>
        </w:rPr>
      </w:pPr>
      <w:r w:rsidRPr="00281C5F">
        <w:rPr>
          <w:color w:val="000000" w:themeColor="text1"/>
          <w:sz w:val="24"/>
          <w:szCs w:val="24"/>
        </w:rPr>
        <w:lastRenderedPageBreak/>
        <w:t>Příloha č. 1</w:t>
      </w:r>
      <w:r w:rsidR="00281C5F">
        <w:rPr>
          <w:color w:val="000000" w:themeColor="text1"/>
          <w:sz w:val="24"/>
          <w:szCs w:val="24"/>
        </w:rPr>
        <w:t xml:space="preserve"> </w:t>
      </w:r>
      <w:r w:rsidR="003F1298">
        <w:rPr>
          <w:color w:val="000000" w:themeColor="text1"/>
          <w:sz w:val="24"/>
          <w:szCs w:val="24"/>
        </w:rPr>
        <w:t>–</w:t>
      </w:r>
      <w:r w:rsidR="00963619" w:rsidRPr="00281C5F">
        <w:rPr>
          <w:color w:val="000000" w:themeColor="text1"/>
          <w:sz w:val="24"/>
          <w:szCs w:val="24"/>
        </w:rPr>
        <w:t xml:space="preserve"> </w:t>
      </w:r>
      <w:r w:rsidR="003F1298">
        <w:rPr>
          <w:color w:val="000000" w:themeColor="text1"/>
          <w:sz w:val="24"/>
          <w:szCs w:val="24"/>
        </w:rPr>
        <w:t>seznam pozemků včetně účetní hodnoty</w:t>
      </w:r>
    </w:p>
    <w:p w14:paraId="3672C931" w14:textId="7502437F" w:rsidR="00F272CB" w:rsidRPr="00281C5F" w:rsidRDefault="00F272CB" w:rsidP="008353B1">
      <w:pPr>
        <w:pStyle w:val="Zkladntext"/>
        <w:spacing w:before="0" w:line="240" w:lineRule="auto"/>
        <w:rPr>
          <w:color w:val="000000" w:themeColor="text1"/>
          <w:sz w:val="24"/>
          <w:szCs w:val="24"/>
        </w:rPr>
      </w:pPr>
      <w:r w:rsidRPr="00281C5F">
        <w:rPr>
          <w:color w:val="000000" w:themeColor="text1"/>
          <w:sz w:val="24"/>
          <w:szCs w:val="24"/>
        </w:rPr>
        <w:t xml:space="preserve">Příloha č. 2 </w:t>
      </w:r>
      <w:r w:rsidR="003F1298">
        <w:rPr>
          <w:color w:val="000000" w:themeColor="text1"/>
          <w:sz w:val="24"/>
          <w:szCs w:val="24"/>
        </w:rPr>
        <w:t>–</w:t>
      </w:r>
      <w:r w:rsidR="00281C5F">
        <w:rPr>
          <w:color w:val="000000" w:themeColor="text1"/>
          <w:sz w:val="24"/>
          <w:szCs w:val="24"/>
        </w:rPr>
        <w:t xml:space="preserve"> </w:t>
      </w:r>
      <w:r w:rsidR="003F1298">
        <w:rPr>
          <w:color w:val="000000" w:themeColor="text1"/>
          <w:sz w:val="24"/>
          <w:szCs w:val="24"/>
        </w:rPr>
        <w:t>seznam staveb včetně účetní hodnoty</w:t>
      </w:r>
    </w:p>
    <w:p w14:paraId="6C9D39A2" w14:textId="029F5C46" w:rsidR="00F272CB" w:rsidRPr="00281C5F" w:rsidRDefault="008353B1" w:rsidP="008353B1">
      <w:pPr>
        <w:pStyle w:val="Zkladntext"/>
        <w:spacing w:before="0"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Příloha č. 3 – situační plánek</w:t>
      </w:r>
    </w:p>
    <w:p w14:paraId="3C5472A4" w14:textId="77777777" w:rsidR="008353B1" w:rsidRDefault="008353B1" w:rsidP="00835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B8FE13" w14:textId="36A3933E" w:rsidR="007C0C6F" w:rsidRPr="00281C5F" w:rsidRDefault="007C0C6F" w:rsidP="00835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C5F">
        <w:rPr>
          <w:rFonts w:ascii="Times New Roman" w:eastAsia="Times New Roman" w:hAnsi="Times New Roman" w:cs="Times New Roman"/>
          <w:sz w:val="24"/>
          <w:szCs w:val="24"/>
        </w:rPr>
        <w:t xml:space="preserve">V Praze dne </w:t>
      </w:r>
    </w:p>
    <w:p w14:paraId="472A9A45" w14:textId="77777777" w:rsidR="008353B1" w:rsidRDefault="008353B1" w:rsidP="00835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F8136A" w14:textId="0EBEC224" w:rsidR="007C0C6F" w:rsidRPr="00281C5F" w:rsidRDefault="003F1298" w:rsidP="00835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</w:t>
      </w:r>
      <w:r w:rsidR="00281C5F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>půjčitele</w:t>
      </w:r>
      <w:r w:rsidR="00281C5F">
        <w:rPr>
          <w:rFonts w:ascii="Times New Roman" w:eastAsia="Times New Roman" w:hAnsi="Times New Roman" w:cs="Times New Roman"/>
          <w:sz w:val="24"/>
          <w:szCs w:val="24"/>
        </w:rPr>
        <w:t>:</w:t>
      </w:r>
      <w:r w:rsidR="00281C5F">
        <w:rPr>
          <w:rFonts w:ascii="Times New Roman" w:eastAsia="Times New Roman" w:hAnsi="Times New Roman" w:cs="Times New Roman"/>
          <w:sz w:val="24"/>
          <w:szCs w:val="24"/>
        </w:rPr>
        <w:tab/>
      </w:r>
      <w:r w:rsidR="00281C5F">
        <w:rPr>
          <w:rFonts w:ascii="Times New Roman" w:eastAsia="Times New Roman" w:hAnsi="Times New Roman" w:cs="Times New Roman"/>
          <w:sz w:val="24"/>
          <w:szCs w:val="24"/>
        </w:rPr>
        <w:tab/>
      </w:r>
      <w:r w:rsidR="00281C5F">
        <w:rPr>
          <w:rFonts w:ascii="Times New Roman" w:eastAsia="Times New Roman" w:hAnsi="Times New Roman" w:cs="Times New Roman"/>
          <w:sz w:val="24"/>
          <w:szCs w:val="24"/>
        </w:rPr>
        <w:tab/>
      </w:r>
      <w:r w:rsidR="00281C5F">
        <w:rPr>
          <w:rFonts w:ascii="Times New Roman" w:eastAsia="Times New Roman" w:hAnsi="Times New Roman" w:cs="Times New Roman"/>
          <w:sz w:val="24"/>
          <w:szCs w:val="24"/>
        </w:rPr>
        <w:tab/>
      </w:r>
      <w:r w:rsidR="00281C5F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281C5F">
        <w:rPr>
          <w:rFonts w:ascii="Times New Roman" w:eastAsia="Times New Roman" w:hAnsi="Times New Roman" w:cs="Times New Roman"/>
          <w:sz w:val="24"/>
          <w:szCs w:val="24"/>
        </w:rPr>
        <w:t xml:space="preserve">za </w:t>
      </w:r>
      <w:r>
        <w:rPr>
          <w:rFonts w:ascii="Times New Roman" w:eastAsia="Times New Roman" w:hAnsi="Times New Roman" w:cs="Times New Roman"/>
          <w:sz w:val="24"/>
          <w:szCs w:val="24"/>
        </w:rPr>
        <w:t>vypůjčitele</w:t>
      </w:r>
      <w:r w:rsidR="00281C5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050DB4A9" w14:textId="77777777" w:rsidR="007C0C6F" w:rsidRDefault="007C0C6F" w:rsidP="00835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D86120" w14:textId="77777777" w:rsidR="00525B0A" w:rsidRPr="00281C5F" w:rsidRDefault="00525B0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D130F7E" w14:textId="77777777" w:rsidR="007C0C6F" w:rsidRPr="00281C5F" w:rsidRDefault="007C0C6F" w:rsidP="007C0C6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281C5F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</w:t>
      </w:r>
      <w:r w:rsidRPr="00281C5F">
        <w:rPr>
          <w:rFonts w:ascii="Times New Roman" w:eastAsia="Times New Roman" w:hAnsi="Times New Roman" w:cs="Times New Roman"/>
          <w:sz w:val="24"/>
          <w:szCs w:val="24"/>
        </w:rPr>
        <w:tab/>
      </w:r>
      <w:r w:rsidRPr="00281C5F">
        <w:rPr>
          <w:rFonts w:ascii="Times New Roman" w:eastAsia="Times New Roman" w:hAnsi="Times New Roman" w:cs="Times New Roman"/>
          <w:sz w:val="24"/>
          <w:szCs w:val="24"/>
        </w:rPr>
        <w:tab/>
      </w:r>
      <w:r w:rsidRPr="00281C5F">
        <w:rPr>
          <w:rFonts w:ascii="Times New Roman" w:eastAsia="Times New Roman" w:hAnsi="Times New Roman" w:cs="Times New Roman"/>
          <w:sz w:val="24"/>
          <w:szCs w:val="24"/>
        </w:rPr>
        <w:tab/>
      </w:r>
      <w:r w:rsidRPr="00281C5F"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........................................................</w:t>
      </w:r>
    </w:p>
    <w:p w14:paraId="5F46532D" w14:textId="4712283E" w:rsidR="007C0C6F" w:rsidRPr="0084714B" w:rsidRDefault="0084714B" w:rsidP="007C0C6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Ing. Pavel Macháček</w:t>
      </w:r>
      <w:r w:rsidR="00281C5F">
        <w:rPr>
          <w:rFonts w:ascii="Times New Roman" w:eastAsia="Times New Roman" w:hAnsi="Times New Roman" w:cs="Times New Roman"/>
          <w:sz w:val="24"/>
          <w:szCs w:val="24"/>
        </w:rPr>
        <w:t>, starosta</w:t>
      </w:r>
      <w:r w:rsidR="00281C5F">
        <w:rPr>
          <w:rFonts w:ascii="Times New Roman" w:eastAsia="Times New Roman" w:hAnsi="Times New Roman" w:cs="Times New Roman"/>
          <w:sz w:val="24"/>
          <w:szCs w:val="24"/>
        </w:rPr>
        <w:tab/>
      </w:r>
      <w:r w:rsidR="00281C5F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3F12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714B">
        <w:t>PhDr. Alexandros Charalambidis</w:t>
      </w:r>
      <w:r w:rsidR="003F1298" w:rsidRPr="0084714B">
        <w:rPr>
          <w:rFonts w:ascii="Times New Roman" w:hAnsi="Times New Roman" w:cs="Times New Roman"/>
          <w:bCs/>
          <w:sz w:val="24"/>
          <w:szCs w:val="24"/>
        </w:rPr>
        <w:t>, ředitel</w:t>
      </w:r>
    </w:p>
    <w:p w14:paraId="27F1CFAC" w14:textId="25E66B13" w:rsidR="007C0C6F" w:rsidRPr="00281C5F" w:rsidRDefault="007C0C6F" w:rsidP="00281C5F">
      <w:pPr>
        <w:rPr>
          <w:rFonts w:ascii="Times New Roman" w:eastAsia="Times New Roman" w:hAnsi="Times New Roman" w:cs="Times New Roman"/>
          <w:sz w:val="24"/>
          <w:szCs w:val="24"/>
        </w:rPr>
      </w:pPr>
      <w:r w:rsidRPr="00281C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1C5F">
        <w:rPr>
          <w:rFonts w:ascii="Times New Roman" w:eastAsia="Times New Roman" w:hAnsi="Times New Roman" w:cs="Times New Roman"/>
          <w:sz w:val="24"/>
          <w:szCs w:val="24"/>
        </w:rPr>
        <w:t>m</w:t>
      </w:r>
      <w:r w:rsidR="00281C5F" w:rsidRPr="00281C5F">
        <w:rPr>
          <w:rFonts w:ascii="Times New Roman" w:eastAsia="Times New Roman" w:hAnsi="Times New Roman" w:cs="Times New Roman"/>
          <w:sz w:val="24"/>
          <w:szCs w:val="24"/>
        </w:rPr>
        <w:t>ěstská část Praha–Libuš</w:t>
      </w:r>
      <w:r w:rsidR="00281C5F">
        <w:rPr>
          <w:rFonts w:ascii="Times New Roman" w:eastAsia="Times New Roman" w:hAnsi="Times New Roman" w:cs="Times New Roman"/>
          <w:sz w:val="24"/>
          <w:szCs w:val="24"/>
        </w:rPr>
        <w:tab/>
      </w:r>
      <w:r w:rsidR="00281C5F">
        <w:rPr>
          <w:rFonts w:ascii="Times New Roman" w:eastAsia="Times New Roman" w:hAnsi="Times New Roman" w:cs="Times New Roman"/>
          <w:sz w:val="24"/>
          <w:szCs w:val="24"/>
        </w:rPr>
        <w:tab/>
      </w:r>
      <w:r w:rsidR="00281C5F">
        <w:rPr>
          <w:rFonts w:ascii="Times New Roman" w:eastAsia="Times New Roman" w:hAnsi="Times New Roman" w:cs="Times New Roman"/>
          <w:sz w:val="24"/>
          <w:szCs w:val="24"/>
        </w:rPr>
        <w:tab/>
      </w:r>
      <w:r w:rsidR="00281C5F">
        <w:rPr>
          <w:rFonts w:ascii="Times New Roman" w:eastAsia="Times New Roman" w:hAnsi="Times New Roman" w:cs="Times New Roman"/>
          <w:sz w:val="24"/>
          <w:szCs w:val="24"/>
        </w:rPr>
        <w:tab/>
      </w:r>
      <w:r w:rsidR="003F1298" w:rsidRPr="003F1298">
        <w:rPr>
          <w:rFonts w:ascii="Times New Roman" w:hAnsi="Times New Roman" w:cs="Times New Roman"/>
          <w:bCs/>
          <w:sz w:val="24"/>
          <w:szCs w:val="24"/>
        </w:rPr>
        <w:t>Základní škola Meteorologická</w:t>
      </w:r>
    </w:p>
    <w:p w14:paraId="02B8C9A9" w14:textId="77777777" w:rsidR="007C0C6F" w:rsidRPr="00281C5F" w:rsidRDefault="001C06FB" w:rsidP="007C0C6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281C5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C0C6F" w:rsidRPr="00281C5F">
        <w:rPr>
          <w:rFonts w:ascii="Times New Roman" w:eastAsia="Times New Roman" w:hAnsi="Times New Roman" w:cs="Times New Roman"/>
          <w:sz w:val="24"/>
          <w:szCs w:val="24"/>
        </w:rPr>
        <w:tab/>
      </w:r>
      <w:r w:rsidR="007C0C6F" w:rsidRPr="00281C5F">
        <w:rPr>
          <w:rFonts w:ascii="Times New Roman" w:eastAsia="Times New Roman" w:hAnsi="Times New Roman" w:cs="Times New Roman"/>
          <w:sz w:val="24"/>
          <w:szCs w:val="24"/>
        </w:rPr>
        <w:tab/>
      </w:r>
      <w:r w:rsidR="007C0C6F" w:rsidRPr="00281C5F">
        <w:rPr>
          <w:rFonts w:ascii="Times New Roman" w:eastAsia="Times New Roman" w:hAnsi="Times New Roman" w:cs="Times New Roman"/>
          <w:sz w:val="24"/>
          <w:szCs w:val="24"/>
        </w:rPr>
        <w:tab/>
      </w:r>
      <w:r w:rsidR="007C0C6F" w:rsidRPr="00281C5F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  <w:r w:rsidRPr="00281C5F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7C0C6F" w:rsidRPr="00281C5F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61D1983" w14:textId="77777777" w:rsidR="007C0C6F" w:rsidRPr="00281C5F" w:rsidRDefault="001C06FB" w:rsidP="007C0C6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281C5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C0C6F" w:rsidRPr="00281C5F">
        <w:rPr>
          <w:rFonts w:ascii="Times New Roman" w:eastAsia="Times New Roman" w:hAnsi="Times New Roman" w:cs="Times New Roman"/>
          <w:sz w:val="24"/>
          <w:szCs w:val="24"/>
        </w:rPr>
        <w:tab/>
      </w:r>
      <w:r w:rsidR="007C0C6F" w:rsidRPr="00281C5F">
        <w:rPr>
          <w:rFonts w:ascii="Times New Roman" w:eastAsia="Times New Roman" w:hAnsi="Times New Roman" w:cs="Times New Roman"/>
          <w:sz w:val="24"/>
          <w:szCs w:val="24"/>
        </w:rPr>
        <w:tab/>
      </w:r>
      <w:r w:rsidRPr="00281C5F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</w:p>
    <w:sectPr w:rsidR="007C0C6F" w:rsidRPr="00281C5F" w:rsidSect="003579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75CAB"/>
    <w:multiLevelType w:val="multilevel"/>
    <w:tmpl w:val="A6FEC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2B2A62"/>
    <w:multiLevelType w:val="hybridMultilevel"/>
    <w:tmpl w:val="E768297E"/>
    <w:lvl w:ilvl="0" w:tplc="56CAF21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FF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6A51DB"/>
    <w:multiLevelType w:val="hybridMultilevel"/>
    <w:tmpl w:val="FAE2601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24A2894"/>
    <w:multiLevelType w:val="hybridMultilevel"/>
    <w:tmpl w:val="F718EF7A"/>
    <w:lvl w:ilvl="0" w:tplc="DF60181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649C1"/>
    <w:multiLevelType w:val="hybridMultilevel"/>
    <w:tmpl w:val="DDD2663A"/>
    <w:lvl w:ilvl="0" w:tplc="86B65F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43415682">
    <w:abstractNumId w:val="0"/>
  </w:num>
  <w:num w:numId="2" w16cid:durableId="1410032978">
    <w:abstractNumId w:val="3"/>
  </w:num>
  <w:num w:numId="3" w16cid:durableId="9282725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9173118">
    <w:abstractNumId w:val="1"/>
  </w:num>
  <w:num w:numId="5" w16cid:durableId="3989412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F1E"/>
    <w:rsid w:val="0001738F"/>
    <w:rsid w:val="000327A9"/>
    <w:rsid w:val="00077F1B"/>
    <w:rsid w:val="001023B8"/>
    <w:rsid w:val="00142CF0"/>
    <w:rsid w:val="00155B67"/>
    <w:rsid w:val="0016388F"/>
    <w:rsid w:val="00164B47"/>
    <w:rsid w:val="00173771"/>
    <w:rsid w:val="001C06FB"/>
    <w:rsid w:val="001D2E37"/>
    <w:rsid w:val="001D32D3"/>
    <w:rsid w:val="0020016D"/>
    <w:rsid w:val="00211545"/>
    <w:rsid w:val="00235F1E"/>
    <w:rsid w:val="002457DF"/>
    <w:rsid w:val="00267CE2"/>
    <w:rsid w:val="0027680C"/>
    <w:rsid w:val="00281C5F"/>
    <w:rsid w:val="002839B2"/>
    <w:rsid w:val="00302CB7"/>
    <w:rsid w:val="00312B5A"/>
    <w:rsid w:val="00357915"/>
    <w:rsid w:val="0036141D"/>
    <w:rsid w:val="003649AA"/>
    <w:rsid w:val="003B536E"/>
    <w:rsid w:val="003F1298"/>
    <w:rsid w:val="004B06F7"/>
    <w:rsid w:val="005114CE"/>
    <w:rsid w:val="00525B0A"/>
    <w:rsid w:val="00534663"/>
    <w:rsid w:val="00561D4B"/>
    <w:rsid w:val="005706FA"/>
    <w:rsid w:val="005E0123"/>
    <w:rsid w:val="005F2DC1"/>
    <w:rsid w:val="006371F7"/>
    <w:rsid w:val="00681102"/>
    <w:rsid w:val="006B31FB"/>
    <w:rsid w:val="006F4CB9"/>
    <w:rsid w:val="006F749B"/>
    <w:rsid w:val="00746461"/>
    <w:rsid w:val="00753FE3"/>
    <w:rsid w:val="007751F6"/>
    <w:rsid w:val="007906E3"/>
    <w:rsid w:val="007950D2"/>
    <w:rsid w:val="007C0C6F"/>
    <w:rsid w:val="007D3CFA"/>
    <w:rsid w:val="007F42AB"/>
    <w:rsid w:val="00800005"/>
    <w:rsid w:val="008140D7"/>
    <w:rsid w:val="0082393F"/>
    <w:rsid w:val="00827E90"/>
    <w:rsid w:val="008353B1"/>
    <w:rsid w:val="0084714B"/>
    <w:rsid w:val="008D51AB"/>
    <w:rsid w:val="0091699C"/>
    <w:rsid w:val="00932F2F"/>
    <w:rsid w:val="00963619"/>
    <w:rsid w:val="009A235B"/>
    <w:rsid w:val="009A2388"/>
    <w:rsid w:val="00A30D49"/>
    <w:rsid w:val="00A507D2"/>
    <w:rsid w:val="00A54DE5"/>
    <w:rsid w:val="00AD6175"/>
    <w:rsid w:val="00C559BB"/>
    <w:rsid w:val="00CC4337"/>
    <w:rsid w:val="00D10D2B"/>
    <w:rsid w:val="00D15492"/>
    <w:rsid w:val="00D410B2"/>
    <w:rsid w:val="00D755C5"/>
    <w:rsid w:val="00DC0778"/>
    <w:rsid w:val="00DC450A"/>
    <w:rsid w:val="00E72A28"/>
    <w:rsid w:val="00E95A1E"/>
    <w:rsid w:val="00EB7E74"/>
    <w:rsid w:val="00ED26BF"/>
    <w:rsid w:val="00F272CB"/>
    <w:rsid w:val="00F40BCA"/>
    <w:rsid w:val="00F51BA8"/>
    <w:rsid w:val="00F76B76"/>
    <w:rsid w:val="00F97CA2"/>
    <w:rsid w:val="00FD29F1"/>
    <w:rsid w:val="00FE4BE1"/>
    <w:rsid w:val="00FF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6E10F"/>
  <w15:docId w15:val="{4F5C0FF0-8D51-40F7-8C37-5DB1D3BD9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5F1E"/>
    <w:rPr>
      <w:rFonts w:eastAsiaTheme="minorEastAsia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8471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FF59A7"/>
    <w:pPr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F59A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E012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F4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42AB"/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4714B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Bezmezer">
    <w:name w:val="No Spacing"/>
    <w:uiPriority w:val="1"/>
    <w:qFormat/>
    <w:rsid w:val="0084714B"/>
    <w:pPr>
      <w:spacing w:after="0" w:line="240" w:lineRule="auto"/>
    </w:pPr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0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331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Jindřich Sochůrek</dc:creator>
  <cp:lastModifiedBy>Renata Sobišková</cp:lastModifiedBy>
  <cp:revision>7</cp:revision>
  <cp:lastPrinted>2018-01-24T07:46:00Z</cp:lastPrinted>
  <dcterms:created xsi:type="dcterms:W3CDTF">2021-05-24T06:55:00Z</dcterms:created>
  <dcterms:modified xsi:type="dcterms:W3CDTF">2024-04-11T09:14:00Z</dcterms:modified>
</cp:coreProperties>
</file>