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15BA" w:rsidRPr="004F39ED" w:rsidRDefault="00AB018E">
      <w:pPr>
        <w:rPr>
          <w:b/>
          <w:bCs/>
        </w:rPr>
      </w:pPr>
      <w:r w:rsidRPr="004F39ED">
        <w:rPr>
          <w:b/>
          <w:bCs/>
        </w:rPr>
        <w:t>HLU</w:t>
      </w:r>
      <w:r w:rsidR="00F06D80">
        <w:rPr>
          <w:b/>
          <w:bCs/>
        </w:rPr>
        <w:t>K</w:t>
      </w:r>
      <w:r w:rsidRPr="004F39ED">
        <w:rPr>
          <w:b/>
          <w:bCs/>
        </w:rPr>
        <w:t xml:space="preserve"> </w:t>
      </w:r>
      <w:r w:rsidR="00F06D80">
        <w:rPr>
          <w:b/>
          <w:bCs/>
        </w:rPr>
        <w:t xml:space="preserve"> - informace </w:t>
      </w:r>
      <w:r w:rsidR="001D084D">
        <w:rPr>
          <w:b/>
          <w:bCs/>
        </w:rPr>
        <w:t>a výzva</w:t>
      </w:r>
    </w:p>
    <w:p w:rsidR="006F251F" w:rsidRPr="0029215C" w:rsidRDefault="00F06D80">
      <w:r>
        <w:t>Celostátně je suverénně největším zdrojem hluku automobilová doprava. Tak tomu je i u nás.</w:t>
      </w:r>
      <w:r w:rsidR="001A2DF5" w:rsidRPr="0029215C">
        <w:t xml:space="preserve"> </w:t>
      </w:r>
      <w:r w:rsidR="006F251F" w:rsidRPr="0029215C">
        <w:t xml:space="preserve">Hluk z dopravy je nepříjemný. </w:t>
      </w:r>
      <w:r w:rsidR="009142D3" w:rsidRPr="0029215C">
        <w:t xml:space="preserve">Problém je v tom, že aby mohla státní správa zasáhnout a nařídit provozovateli zdroje hluku nápravná opatření, tak musí být překročen zákonem stanovený hlukový limit. Imisní hlukový limit je určen tzv. </w:t>
      </w:r>
      <w:r w:rsidR="006F251F" w:rsidRPr="0029215C">
        <w:t>hladin</w:t>
      </w:r>
      <w:r w:rsidR="009142D3" w:rsidRPr="0029215C">
        <w:t>ou</w:t>
      </w:r>
      <w:r w:rsidR="006F251F" w:rsidRPr="0029215C">
        <w:t xml:space="preserve"> akustického tlaku a měří se v decibelech (dB). </w:t>
      </w:r>
    </w:p>
    <w:p w:rsidR="008A219D" w:rsidRPr="0029215C" w:rsidRDefault="0001019C">
      <w:r w:rsidRPr="0029215C">
        <w:t>Legislativně to máme dáno Zákonem č. 258/200</w:t>
      </w:r>
      <w:r w:rsidR="009142D3" w:rsidRPr="0029215C">
        <w:t>0</w:t>
      </w:r>
      <w:r w:rsidRPr="0029215C">
        <w:t xml:space="preserve"> Sb. </w:t>
      </w:r>
      <w:r w:rsidR="000F16C0" w:rsidRPr="0029215C">
        <w:t>o</w:t>
      </w:r>
      <w:r w:rsidRPr="0029215C">
        <w:t xml:space="preserve"> ochraně veřejného zdraví</w:t>
      </w:r>
      <w:r w:rsidR="000F16C0" w:rsidRPr="0029215C">
        <w:t>, v </w:t>
      </w:r>
      <w:r w:rsidR="009142D3" w:rsidRPr="0029215C">
        <w:t>platném</w:t>
      </w:r>
      <w:r w:rsidR="000F16C0" w:rsidRPr="0029215C">
        <w:t xml:space="preserve"> znění</w:t>
      </w:r>
      <w:r w:rsidRPr="0029215C">
        <w:t xml:space="preserve"> (verze53). Problematice hluku se věnuje Hlava II, díl 6 hluk, §30 a následující. Prováděc</w:t>
      </w:r>
      <w:r w:rsidR="000F16C0" w:rsidRPr="0029215C">
        <w:t>ím předpisem</w:t>
      </w:r>
      <w:r w:rsidRPr="0029215C">
        <w:t xml:space="preserve"> je v tomto případě </w:t>
      </w:r>
      <w:r w:rsidR="000F16C0" w:rsidRPr="0029215C">
        <w:t>N</w:t>
      </w:r>
      <w:r w:rsidRPr="0029215C">
        <w:t>ařízení vlády č.272/2011 Sb</w:t>
      </w:r>
      <w:r w:rsidR="000F16C0" w:rsidRPr="0029215C">
        <w:t>. o ochraně zdraví před nepříznivými účinky hluku a vibrací</w:t>
      </w:r>
      <w:r w:rsidR="009142D3" w:rsidRPr="0029215C">
        <w:t>, v platném znění</w:t>
      </w:r>
      <w:r w:rsidRPr="0029215C">
        <w:t xml:space="preserve">. Když přejdu do konkrétna tak </w:t>
      </w:r>
      <w:r w:rsidR="004C2296" w:rsidRPr="0029215C">
        <w:t xml:space="preserve">limitní </w:t>
      </w:r>
      <w:r w:rsidRPr="0029215C">
        <w:t xml:space="preserve">hladina akustického tlaku od komunikace existující k datu 31.12.2000 (tzv. původní </w:t>
      </w:r>
      <w:r w:rsidR="000F16C0" w:rsidRPr="0029215C">
        <w:t>akustická</w:t>
      </w:r>
      <w:r w:rsidRPr="0029215C">
        <w:t xml:space="preserve"> zátěž) je 70dB ve dne a 60dB v</w:t>
      </w:r>
      <w:r w:rsidR="000F16C0" w:rsidRPr="0029215C">
        <w:t> </w:t>
      </w:r>
      <w:r w:rsidRPr="0029215C">
        <w:t>noc</w:t>
      </w:r>
      <w:r w:rsidR="000F16C0" w:rsidRPr="0029215C">
        <w:t xml:space="preserve">i (od 22 do 6 hodiny). Pro nové komunikace, dané do provozu po 1.1.2001 je tento </w:t>
      </w:r>
      <w:r w:rsidR="006F251F" w:rsidRPr="0029215C">
        <w:t>limit</w:t>
      </w:r>
      <w:r w:rsidR="000F16C0" w:rsidRPr="0029215C">
        <w:t xml:space="preserve"> o 10bB nižší, tedy </w:t>
      </w:r>
      <w:r w:rsidR="004C2296" w:rsidRPr="0029215C">
        <w:t>6</w:t>
      </w:r>
      <w:r w:rsidR="000F16C0" w:rsidRPr="0029215C">
        <w:t xml:space="preserve">0dB ve dne a </w:t>
      </w:r>
      <w:r w:rsidR="004C2296" w:rsidRPr="0029215C">
        <w:t>5</w:t>
      </w:r>
      <w:r w:rsidR="000F16C0" w:rsidRPr="0029215C">
        <w:t xml:space="preserve">0dB v noci. </w:t>
      </w:r>
      <w:r w:rsidR="004C2296" w:rsidRPr="0029215C">
        <w:t>Strážcem</w:t>
      </w:r>
      <w:r w:rsidR="00135534">
        <w:t xml:space="preserve"> zákona</w:t>
      </w:r>
      <w:r w:rsidR="004C2296" w:rsidRPr="0029215C">
        <w:t xml:space="preserve"> </w:t>
      </w:r>
      <w:r w:rsidR="009142D3" w:rsidRPr="0029215C">
        <w:t xml:space="preserve">jsou v tomto případě tzv. orgány ochrany veřejného zdraví, v hlavním městě Praze se konkrétně jedná o </w:t>
      </w:r>
      <w:r w:rsidR="004C2296" w:rsidRPr="0029215C">
        <w:t>Hygienick</w:t>
      </w:r>
      <w:r w:rsidR="009142D3" w:rsidRPr="0029215C">
        <w:t>ou</w:t>
      </w:r>
      <w:r w:rsidR="004C2296" w:rsidRPr="0029215C">
        <w:t xml:space="preserve"> stanic</w:t>
      </w:r>
      <w:r w:rsidR="009142D3" w:rsidRPr="0029215C">
        <w:t xml:space="preserve">i </w:t>
      </w:r>
      <w:r w:rsidR="004C2296" w:rsidRPr="0029215C">
        <w:t xml:space="preserve">hlavního města Prahy. Ta může zakročit za situace, když zjistí, že je hygienický limit </w:t>
      </w:r>
      <w:r w:rsidR="009142D3" w:rsidRPr="0029215C">
        <w:t xml:space="preserve">hluku </w:t>
      </w:r>
      <w:r w:rsidR="004C2296" w:rsidRPr="0029215C">
        <w:t xml:space="preserve">překročen a že lze přesně určit zdroj hluku. A </w:t>
      </w:r>
      <w:r w:rsidR="002D1144" w:rsidRPr="0029215C">
        <w:t>tady je jadérko problému</w:t>
      </w:r>
      <w:r w:rsidR="004C2296" w:rsidRPr="0029215C">
        <w:t xml:space="preserve">. Ať vyberu </w:t>
      </w:r>
      <w:r w:rsidR="009142D3" w:rsidRPr="0029215C">
        <w:t xml:space="preserve">v aplikaci Strategického hlukového mapování </w:t>
      </w:r>
      <w:r w:rsidR="004C2296" w:rsidRPr="0029215C">
        <w:t xml:space="preserve">jakýkoli dům, tak </w:t>
      </w:r>
      <w:r w:rsidR="00193FE5" w:rsidRPr="0029215C">
        <w:t>je</w:t>
      </w:r>
      <w:r w:rsidR="004C2296" w:rsidRPr="0029215C">
        <w:t xml:space="preserve"> vždy blíž </w:t>
      </w:r>
      <w:r w:rsidR="00193FE5" w:rsidRPr="0029215C">
        <w:t xml:space="preserve">k </w:t>
      </w:r>
      <w:r w:rsidR="004C2296" w:rsidRPr="0029215C">
        <w:t>nějak</w:t>
      </w:r>
      <w:r w:rsidR="00193FE5" w:rsidRPr="0029215C">
        <w:t>é</w:t>
      </w:r>
      <w:r w:rsidR="004C2296" w:rsidRPr="0029215C">
        <w:t xml:space="preserve"> historick</w:t>
      </w:r>
      <w:r w:rsidR="00193FE5" w:rsidRPr="0029215C">
        <w:t>é</w:t>
      </w:r>
      <w:r w:rsidR="004C2296" w:rsidRPr="0029215C">
        <w:t xml:space="preserve"> silnici</w:t>
      </w:r>
      <w:r w:rsidR="002D1144" w:rsidRPr="0029215C">
        <w:t xml:space="preserve"> než</w:t>
      </w:r>
      <w:r w:rsidR="004C2296" w:rsidRPr="0029215C">
        <w:t> </w:t>
      </w:r>
      <w:r w:rsidR="00193FE5" w:rsidRPr="0029215C">
        <w:t xml:space="preserve">k </w:t>
      </w:r>
      <w:r w:rsidR="004C2296" w:rsidRPr="0029215C">
        <w:t>Pražsk</w:t>
      </w:r>
      <w:r w:rsidR="00193FE5" w:rsidRPr="0029215C">
        <w:t>ému</w:t>
      </w:r>
      <w:r w:rsidR="004C2296" w:rsidRPr="0029215C">
        <w:t xml:space="preserve"> okruh</w:t>
      </w:r>
      <w:r w:rsidR="00193FE5" w:rsidRPr="0029215C">
        <w:t>u</w:t>
      </w:r>
      <w:r w:rsidR="001C1C5A" w:rsidRPr="0029215C">
        <w:t>. A pro posuzování tak platí vyšší hodnoty (70 a 60bB).</w:t>
      </w:r>
    </w:p>
    <w:p w:rsidR="00512674" w:rsidRPr="004F39ED" w:rsidRDefault="00512674">
      <w:pPr>
        <w:rPr>
          <w:b/>
          <w:bCs/>
        </w:rPr>
      </w:pPr>
      <w:r w:rsidRPr="004F39ED">
        <w:rPr>
          <w:b/>
          <w:bCs/>
        </w:rPr>
        <w:t>Co lze dělat?</w:t>
      </w:r>
    </w:p>
    <w:p w:rsidR="00512674" w:rsidRDefault="00512674">
      <w:r>
        <w:t>Prvním krokem je provést měření a získat tak relevantní informace. Poslední měření v našem katastru probíhala v r.2011 a 2012 po spuštění Pražského okruhu. Tehdy</w:t>
      </w:r>
      <w:r w:rsidR="008A2CDF">
        <w:t xml:space="preserve"> na</w:t>
      </w:r>
      <w:r>
        <w:t xml:space="preserve"> n</w:t>
      </w:r>
      <w:r w:rsidR="004F39ED">
        <w:t>ěj</w:t>
      </w:r>
      <w:r>
        <w:t xml:space="preserve"> </w:t>
      </w:r>
      <w:r w:rsidR="00BE3CB6">
        <w:t xml:space="preserve">mimořádně pečlivě </w:t>
      </w:r>
      <w:r>
        <w:t xml:space="preserve">dohlížela tehdejší zastupitelka paní Mgr. D.P. a napsala o něm tři články do </w:t>
      </w:r>
      <w:r w:rsidR="001D084D">
        <w:t>měsíčníku U NÁS</w:t>
      </w:r>
      <w:r w:rsidR="00BE3CB6">
        <w:t>. B</w:t>
      </w:r>
      <w:r>
        <w:t xml:space="preserve">ylo to v číslech </w:t>
      </w:r>
      <w:r w:rsidR="00BE3CB6">
        <w:t>4/2012, 7-8/2011 a 4/2011 (viz web MČ Praha-Libuš) a závěr byl: za stávající legislativy nelze zlepšení očekávat. Od té doby uplynulo 8 let</w:t>
      </w:r>
      <w:r>
        <w:t xml:space="preserve"> </w:t>
      </w:r>
      <w:r w:rsidR="00BE3CB6">
        <w:t xml:space="preserve">a tak nebude aktuální měření na škodu. Pouze se obávám, že bude mít opět jenom informační hodnotu. </w:t>
      </w:r>
    </w:p>
    <w:p w:rsidR="00BE3CB6" w:rsidRPr="004F39ED" w:rsidRDefault="00EC171B">
      <w:pPr>
        <w:rPr>
          <w:b/>
          <w:bCs/>
        </w:rPr>
      </w:pPr>
      <w:r w:rsidRPr="004F39ED">
        <w:rPr>
          <w:b/>
          <w:bCs/>
        </w:rPr>
        <w:t>Jak probíhá vlastní měření?</w:t>
      </w:r>
    </w:p>
    <w:p w:rsidR="00BE3CB6" w:rsidRDefault="00BE3CB6">
      <w:r>
        <w:t xml:space="preserve">Měření hluku z automobilové dopravy </w:t>
      </w:r>
      <w:r w:rsidR="00EC171B">
        <w:t>není úplně jednoduché</w:t>
      </w:r>
      <w:r>
        <w:t xml:space="preserve"> a má mnoho podmínek:</w:t>
      </w:r>
    </w:p>
    <w:p w:rsidR="00BE3CB6" w:rsidRDefault="00BE3CB6" w:rsidP="00BE3CB6">
      <w:pPr>
        <w:pStyle w:val="Odstavecseseznamem"/>
        <w:numPr>
          <w:ilvl w:val="0"/>
          <w:numId w:val="1"/>
        </w:numPr>
      </w:pPr>
      <w:r>
        <w:t>Musí ho dělat autorizovaná nebo akreditovaná laboratoř</w:t>
      </w:r>
    </w:p>
    <w:p w:rsidR="00BE3CB6" w:rsidRDefault="00EC171B" w:rsidP="00BE3CB6">
      <w:pPr>
        <w:pStyle w:val="Odstavecseseznamem"/>
        <w:numPr>
          <w:ilvl w:val="0"/>
          <w:numId w:val="1"/>
        </w:numPr>
      </w:pPr>
      <w:r>
        <w:t>Může se dělat pouze za vhodných klimatických podmínek - n</w:t>
      </w:r>
      <w:r w:rsidR="00BE3CB6">
        <w:t xml:space="preserve">esmí se dělat za </w:t>
      </w:r>
      <w:r>
        <w:t>mlhy, deště, vlhka</w:t>
      </w:r>
      <w:r w:rsidR="009142D3">
        <w:t>,</w:t>
      </w:r>
      <w:r>
        <w:t xml:space="preserve"> silného větru</w:t>
      </w:r>
      <w:r w:rsidR="009142D3">
        <w:t>, sněhové pokrývky atd.</w:t>
      </w:r>
    </w:p>
    <w:p w:rsidR="00EC171B" w:rsidRDefault="00EC171B" w:rsidP="00BE3CB6">
      <w:pPr>
        <w:pStyle w:val="Odstavecseseznamem"/>
        <w:numPr>
          <w:ilvl w:val="0"/>
          <w:numId w:val="1"/>
        </w:numPr>
      </w:pPr>
      <w:r>
        <w:t xml:space="preserve">Nedělá se o prázdninách a v zimě – dělá se v březnu, dubnu, květnu, červnu, září, říjnu a listopadu </w:t>
      </w:r>
    </w:p>
    <w:p w:rsidR="00EC171B" w:rsidRDefault="00EC171B" w:rsidP="00BE3CB6">
      <w:pPr>
        <w:pStyle w:val="Odstavecseseznamem"/>
        <w:numPr>
          <w:ilvl w:val="0"/>
          <w:numId w:val="1"/>
        </w:numPr>
      </w:pPr>
      <w:r>
        <w:t>Obvykle se měří v pracovních dnech mimo dnů před a po dni pracovního volna, tedy v úterý, středu a čtvrtek. Dnes již to úplně neplatí, lze měřit i jindy ale poté se musí udělat velmi složitý přepočet</w:t>
      </w:r>
    </w:p>
    <w:p w:rsidR="00EC171B" w:rsidRDefault="00EC171B" w:rsidP="00EC171B">
      <w:r>
        <w:t>Měření trvá 24 hodin plus instalace a odvoz zařízení</w:t>
      </w:r>
      <w:r w:rsidRPr="004F39ED">
        <w:rPr>
          <w:b/>
          <w:bCs/>
        </w:rPr>
        <w:t>. K měření je nezbytně nutný dobrovolník, majitel ne</w:t>
      </w:r>
      <w:r w:rsidR="00FF073D">
        <w:rPr>
          <w:b/>
          <w:bCs/>
        </w:rPr>
        <w:t>movitosti</w:t>
      </w:r>
      <w:r w:rsidRPr="004F39ED">
        <w:rPr>
          <w:b/>
          <w:bCs/>
        </w:rPr>
        <w:t xml:space="preserve"> na jehož domě k měření dochází.</w:t>
      </w:r>
      <w:r w:rsidR="004F39ED">
        <w:t xml:space="preserve"> Bez něho nelze nic změřit. Měří se domy bytové (nikoli administrativní a další) a měří se u okna obývacího pokoje nebo ložnice.</w:t>
      </w:r>
      <w:r>
        <w:t xml:space="preserve"> </w:t>
      </w:r>
    </w:p>
    <w:p w:rsidR="004F39ED" w:rsidRPr="004F39ED" w:rsidRDefault="004F39ED" w:rsidP="00EC171B">
      <w:pPr>
        <w:rPr>
          <w:b/>
          <w:bCs/>
        </w:rPr>
      </w:pPr>
      <w:r w:rsidRPr="004F39ED">
        <w:rPr>
          <w:b/>
          <w:bCs/>
        </w:rPr>
        <w:t>Co by mělo měření předcházet?</w:t>
      </w:r>
    </w:p>
    <w:p w:rsidR="00A60E87" w:rsidRDefault="004F39ED">
      <w:r>
        <w:t xml:space="preserve">Každý, kdo má dojem, že u něho doma již dochází k překročení hlukového limitu by se měl podívat do strategické hlukové mapy 2017. Je k nalezení na </w:t>
      </w:r>
      <w:hyperlink r:id="rId5" w:history="1">
        <w:r w:rsidR="00530E45" w:rsidRPr="00D83E72">
          <w:rPr>
            <w:rStyle w:val="Hypertextovodkaz"/>
            <w:b/>
            <w:bCs/>
            <w:i/>
            <w:iCs/>
          </w:rPr>
          <w:t>https://geoportal.mzcr.cz/SHM2017/</w:t>
        </w:r>
      </w:hyperlink>
      <w:r w:rsidR="00530E45">
        <w:rPr>
          <w:b/>
          <w:bCs/>
          <w:i/>
          <w:iCs/>
        </w:rPr>
        <w:t xml:space="preserve">. </w:t>
      </w:r>
      <w:r w:rsidR="009729FD">
        <w:t xml:space="preserve">Tam uvede svoji adresu, objeví se </w:t>
      </w:r>
      <w:r w:rsidR="001E6293">
        <w:t xml:space="preserve">čistá </w:t>
      </w:r>
      <w:r w:rsidR="009729FD">
        <w:t xml:space="preserve">mapa. Potom označí </w:t>
      </w:r>
      <w:r w:rsidR="005D65CD" w:rsidRPr="005D65CD">
        <w:t>ikony metropole(obrázek) a silnice</w:t>
      </w:r>
      <w:r w:rsidR="001E6293">
        <w:t xml:space="preserve"> a objeví se hluková mapa. Pokud je </w:t>
      </w:r>
      <w:r w:rsidR="00135534">
        <w:t>jeho</w:t>
      </w:r>
      <w:r w:rsidR="001E6293">
        <w:t xml:space="preserve"> dům na oranžové, žluté nebo dokonce zelené ploše, tak je asi zbytečné </w:t>
      </w:r>
      <w:r w:rsidR="001E6293">
        <w:lastRenderedPageBreak/>
        <w:t xml:space="preserve">měření provádět. Nelze předpokládat, že by tam k prolomení </w:t>
      </w:r>
      <w:r w:rsidR="005D65CD">
        <w:t xml:space="preserve">hlukového </w:t>
      </w:r>
      <w:r w:rsidR="001E6293">
        <w:t>limitu mohlo dojít. Podstatně větší šance je u tmavých barev (červená, hnědá, fialová</w:t>
      </w:r>
      <w:r w:rsidR="008A2CDF">
        <w:t>,</w:t>
      </w:r>
      <w:r w:rsidR="001E6293">
        <w:t xml:space="preserve"> modrá). Kliknutím se objeví </w:t>
      </w:r>
      <w:r w:rsidR="005D65CD">
        <w:t>„karta“</w:t>
      </w:r>
      <w:r w:rsidR="001E6293">
        <w:t xml:space="preserve"> (viz </w:t>
      </w:r>
      <w:r w:rsidR="00882097">
        <w:t>obr</w:t>
      </w:r>
      <w:r w:rsidR="001D084D">
        <w:t>.</w:t>
      </w:r>
      <w:r w:rsidR="001E6293">
        <w:t>) a na ni je napsána jak předpokládaná hluková zátěž, tak limit. Pokud zjistíte, že bydlíte v „podezřelém“</w:t>
      </w:r>
      <w:r w:rsidR="00BB79FC">
        <w:t xml:space="preserve"> území</w:t>
      </w:r>
      <w:r w:rsidR="001E6293">
        <w:t xml:space="preserve">, tak je vhodné </w:t>
      </w:r>
      <w:r w:rsidR="00A60E87">
        <w:t>přistoupit k vlastnímu měření hlukové zátěže.</w:t>
      </w:r>
    </w:p>
    <w:p w:rsidR="00A60E87" w:rsidRPr="00A60E87" w:rsidRDefault="00A60E87">
      <w:pPr>
        <w:rPr>
          <w:b/>
          <w:bCs/>
        </w:rPr>
      </w:pPr>
      <w:r w:rsidRPr="00A60E87">
        <w:rPr>
          <w:b/>
          <w:bCs/>
        </w:rPr>
        <w:t>Možnosti zajištění měř</w:t>
      </w:r>
      <w:r>
        <w:rPr>
          <w:b/>
          <w:bCs/>
        </w:rPr>
        <w:t>e</w:t>
      </w:r>
      <w:r w:rsidRPr="00A60E87">
        <w:rPr>
          <w:b/>
          <w:bCs/>
        </w:rPr>
        <w:t>ní.</w:t>
      </w:r>
    </w:p>
    <w:p w:rsidR="00D820F4" w:rsidRDefault="00F06D80" w:rsidP="00D820F4">
      <w:pPr>
        <w:rPr>
          <w:rFonts w:ascii="Arial" w:hAnsi="Arial" w:cs="Arial"/>
          <w:sz w:val="28"/>
          <w:szCs w:val="28"/>
        </w:rPr>
      </w:pPr>
      <w:r>
        <w:t>Vyz</w:t>
      </w:r>
      <w:r w:rsidR="001D084D">
        <w:t>ý</w:t>
      </w:r>
      <w:r>
        <w:t>v</w:t>
      </w:r>
      <w:r w:rsidR="001D084D">
        <w:t>á</w:t>
      </w:r>
      <w:r>
        <w:t xml:space="preserve">me občany, aby požádali o změření hlukové zátěže. </w:t>
      </w:r>
      <w:r w:rsidR="006D5613">
        <w:t>Máte</w:t>
      </w:r>
      <w:bookmarkStart w:id="0" w:name="_GoBack"/>
      <w:bookmarkEnd w:id="0"/>
      <w:r>
        <w:t xml:space="preserve"> dvě možnosti</w:t>
      </w:r>
      <w:r w:rsidR="00A60E87">
        <w:t xml:space="preserve">. První je </w:t>
      </w:r>
      <w:r w:rsidR="001E6293">
        <w:t xml:space="preserve">kontaktovat </w:t>
      </w:r>
      <w:r w:rsidR="00A60E87">
        <w:t xml:space="preserve">přímo </w:t>
      </w:r>
      <w:r w:rsidR="001E6293">
        <w:t>HS</w:t>
      </w:r>
      <w:r w:rsidR="00D820F4">
        <w:t xml:space="preserve"> HMP.</w:t>
      </w:r>
      <w:r w:rsidR="00365E77">
        <w:t xml:space="preserve"> </w:t>
      </w:r>
      <w:r w:rsidR="00D820F4">
        <w:t>Příklad možného dopisu:</w:t>
      </w:r>
      <w:r w:rsidR="00D820F4" w:rsidRPr="00D820F4">
        <w:rPr>
          <w:rFonts w:ascii="Arial" w:hAnsi="Arial" w:cs="Arial"/>
          <w:sz w:val="28"/>
          <w:szCs w:val="28"/>
        </w:rPr>
        <w:t xml:space="preserve"> </w:t>
      </w:r>
    </w:p>
    <w:p w:rsidR="00D820F4" w:rsidRDefault="00D820F4" w:rsidP="00D820F4">
      <w:pPr>
        <w:rPr>
          <w:rStyle w:val="Siln"/>
          <w:rFonts w:cstheme="minorHAnsi"/>
          <w:i/>
          <w:iCs/>
        </w:rPr>
      </w:pPr>
      <w:r w:rsidRPr="00D820F4">
        <w:rPr>
          <w:rStyle w:val="Siln"/>
          <w:rFonts w:cstheme="minorHAnsi"/>
          <w:i/>
          <w:iCs/>
        </w:rPr>
        <w:t>Hygienická stanice hlavního města Prahy</w:t>
      </w:r>
      <w:r w:rsidRPr="00D820F4">
        <w:rPr>
          <w:rFonts w:cstheme="minorHAnsi"/>
          <w:b/>
          <w:bCs/>
          <w:i/>
          <w:iCs/>
        </w:rPr>
        <w:br/>
      </w:r>
      <w:r w:rsidRPr="00D820F4">
        <w:rPr>
          <w:rStyle w:val="Siln"/>
          <w:rFonts w:cstheme="minorHAnsi"/>
          <w:i/>
          <w:iCs/>
        </w:rPr>
        <w:t>Rytířská 404/12, p.s. 203</w:t>
      </w:r>
      <w:r w:rsidRPr="00D820F4">
        <w:rPr>
          <w:rFonts w:cstheme="minorHAnsi"/>
          <w:b/>
          <w:bCs/>
          <w:i/>
          <w:iCs/>
        </w:rPr>
        <w:br/>
      </w:r>
      <w:r w:rsidRPr="00D820F4">
        <w:rPr>
          <w:rStyle w:val="Siln"/>
          <w:rFonts w:cstheme="minorHAnsi"/>
          <w:i/>
          <w:iCs/>
        </w:rPr>
        <w:t>110 01  PRAHA 1</w:t>
      </w:r>
    </w:p>
    <w:p w:rsidR="00D820F4" w:rsidRDefault="00D820F4" w:rsidP="00D820F4">
      <w:pPr>
        <w:rPr>
          <w:rStyle w:val="Siln"/>
          <w:rFonts w:cstheme="minorHAnsi"/>
          <w:i/>
          <w:iCs/>
        </w:rPr>
      </w:pPr>
      <w:r w:rsidRPr="00D820F4">
        <w:rPr>
          <w:rStyle w:val="Siln"/>
          <w:rFonts w:cstheme="minorHAnsi"/>
          <w:i/>
          <w:iCs/>
        </w:rPr>
        <w:t>Žádost o provedení kontroly hlukové zátěže z</w:t>
      </w:r>
      <w:r>
        <w:rPr>
          <w:rStyle w:val="Siln"/>
          <w:rFonts w:cstheme="minorHAnsi"/>
          <w:i/>
          <w:iCs/>
        </w:rPr>
        <w:t> </w:t>
      </w:r>
      <w:r w:rsidRPr="00D820F4">
        <w:rPr>
          <w:rStyle w:val="Siln"/>
          <w:rFonts w:cstheme="minorHAnsi"/>
          <w:i/>
          <w:iCs/>
        </w:rPr>
        <w:t>komunikace</w:t>
      </w:r>
    </w:p>
    <w:p w:rsidR="00D820F4" w:rsidRPr="00D820F4" w:rsidRDefault="00D820F4" w:rsidP="00D820F4">
      <w:pPr>
        <w:rPr>
          <w:rStyle w:val="Siln"/>
          <w:rFonts w:cstheme="minorHAnsi"/>
          <w:b w:val="0"/>
          <w:bCs w:val="0"/>
          <w:i/>
          <w:iCs/>
        </w:rPr>
      </w:pPr>
      <w:r w:rsidRPr="00D820F4">
        <w:rPr>
          <w:rStyle w:val="Siln"/>
          <w:rFonts w:cstheme="minorHAnsi"/>
          <w:i/>
          <w:iCs/>
        </w:rPr>
        <w:t>Vážení,</w:t>
      </w:r>
    </w:p>
    <w:p w:rsidR="00D820F4" w:rsidRPr="00D820F4" w:rsidRDefault="00D820F4" w:rsidP="00D820F4">
      <w:pPr>
        <w:rPr>
          <w:rStyle w:val="Siln"/>
          <w:rFonts w:cstheme="minorHAnsi"/>
          <w:b w:val="0"/>
          <w:bCs w:val="0"/>
          <w:i/>
          <w:iCs/>
        </w:rPr>
      </w:pPr>
      <w:r w:rsidRPr="00D820F4">
        <w:rPr>
          <w:rStyle w:val="Siln"/>
          <w:rFonts w:cstheme="minorHAnsi"/>
          <w:i/>
          <w:iCs/>
        </w:rPr>
        <w:t>bydlíme cca 750 od Pražského okruhu. Prakticky nepřetržitě jsme obtěžování nepříjemným hlukem z této komunikace. Zejména v nočních hodinách.</w:t>
      </w:r>
    </w:p>
    <w:p w:rsidR="00D820F4" w:rsidRPr="00D820F4" w:rsidRDefault="00D820F4" w:rsidP="00D820F4">
      <w:pPr>
        <w:rPr>
          <w:rStyle w:val="Siln"/>
          <w:rFonts w:cstheme="minorHAnsi"/>
          <w:b w:val="0"/>
          <w:bCs w:val="0"/>
          <w:i/>
          <w:iCs/>
        </w:rPr>
      </w:pPr>
      <w:r w:rsidRPr="00D820F4">
        <w:rPr>
          <w:rStyle w:val="Siln"/>
          <w:rFonts w:cstheme="minorHAnsi"/>
          <w:i/>
          <w:iCs/>
        </w:rPr>
        <w:t>Proto si Vás dovolujeme požádat o změření intenzity hluku, které prokáže</w:t>
      </w:r>
      <w:r w:rsidR="00241B71">
        <w:rPr>
          <w:rStyle w:val="Siln"/>
          <w:rFonts w:cstheme="minorHAnsi"/>
          <w:i/>
          <w:iCs/>
        </w:rPr>
        <w:t>,</w:t>
      </w:r>
      <w:r w:rsidRPr="00D820F4">
        <w:rPr>
          <w:rStyle w:val="Siln"/>
          <w:rFonts w:cstheme="minorHAnsi"/>
          <w:i/>
          <w:iCs/>
        </w:rPr>
        <w:t xml:space="preserve"> zda se již nejedná o překročení stanovených hlukových limitů.</w:t>
      </w:r>
    </w:p>
    <w:p w:rsidR="00D820F4" w:rsidRPr="00D820F4" w:rsidRDefault="00D820F4" w:rsidP="00D820F4">
      <w:pPr>
        <w:rPr>
          <w:rStyle w:val="Siln"/>
          <w:rFonts w:cstheme="minorHAnsi"/>
          <w:b w:val="0"/>
          <w:bCs w:val="0"/>
          <w:i/>
          <w:iCs/>
        </w:rPr>
      </w:pPr>
      <w:r w:rsidRPr="00D820F4">
        <w:rPr>
          <w:rStyle w:val="Siln"/>
          <w:rFonts w:cstheme="minorHAnsi"/>
          <w:i/>
          <w:iCs/>
        </w:rPr>
        <w:t>Děkuji</w:t>
      </w:r>
    </w:p>
    <w:p w:rsidR="00D820F4" w:rsidRDefault="00D820F4" w:rsidP="00D820F4">
      <w:pPr>
        <w:rPr>
          <w:rStyle w:val="Siln"/>
          <w:rFonts w:cstheme="minorHAnsi"/>
          <w:i/>
          <w:iCs/>
        </w:rPr>
      </w:pPr>
      <w:r w:rsidRPr="00D820F4">
        <w:rPr>
          <w:rStyle w:val="Siln"/>
          <w:rFonts w:cstheme="minorHAnsi"/>
          <w:i/>
          <w:iCs/>
        </w:rPr>
        <w:t>S</w:t>
      </w:r>
      <w:r>
        <w:rPr>
          <w:rStyle w:val="Siln"/>
          <w:rFonts w:cstheme="minorHAnsi"/>
          <w:i/>
          <w:iCs/>
        </w:rPr>
        <w:t> </w:t>
      </w:r>
      <w:r w:rsidRPr="00D820F4">
        <w:rPr>
          <w:rStyle w:val="Siln"/>
          <w:rFonts w:cstheme="minorHAnsi"/>
          <w:i/>
          <w:iCs/>
        </w:rPr>
        <w:t>pozdravem</w:t>
      </w:r>
    </w:p>
    <w:p w:rsidR="00A60E87" w:rsidRDefault="00D820F4" w:rsidP="00D820F4">
      <w:pPr>
        <w:rPr>
          <w:rStyle w:val="Siln"/>
          <w:rFonts w:cstheme="minorHAnsi"/>
          <w:b w:val="0"/>
          <w:bCs w:val="0"/>
        </w:rPr>
      </w:pPr>
      <w:r>
        <w:rPr>
          <w:rStyle w:val="Siln"/>
          <w:rFonts w:cstheme="minorHAnsi"/>
          <w:b w:val="0"/>
          <w:bCs w:val="0"/>
        </w:rPr>
        <w:t xml:space="preserve">Stačí zaslat mailem na: </w:t>
      </w:r>
      <w:hyperlink r:id="rId6" w:history="1">
        <w:r w:rsidRPr="00D820F4">
          <w:rPr>
            <w:rStyle w:val="Hypertextovodkaz"/>
            <w:rFonts w:cstheme="minorHAnsi"/>
            <w:b/>
            <w:bCs/>
            <w:i/>
            <w:iCs/>
          </w:rPr>
          <w:t>podatelna@hygpraha.cz</w:t>
        </w:r>
      </w:hyperlink>
      <w:r w:rsidRPr="00D820F4">
        <w:rPr>
          <w:rStyle w:val="Siln"/>
          <w:rFonts w:cstheme="minorHAnsi"/>
          <w:b w:val="0"/>
          <w:bCs w:val="0"/>
          <w:i/>
          <w:iCs/>
        </w:rPr>
        <w:t>.</w:t>
      </w:r>
      <w:r>
        <w:rPr>
          <w:rStyle w:val="Siln"/>
          <w:rFonts w:cstheme="minorHAnsi"/>
          <w:b w:val="0"/>
          <w:bCs w:val="0"/>
        </w:rPr>
        <w:t xml:space="preserve"> HS HMP bude </w:t>
      </w:r>
      <w:r w:rsidR="00F06D80">
        <w:rPr>
          <w:rStyle w:val="Siln"/>
          <w:rFonts w:cstheme="minorHAnsi"/>
          <w:b w:val="0"/>
          <w:bCs w:val="0"/>
        </w:rPr>
        <w:t xml:space="preserve">žadatele </w:t>
      </w:r>
      <w:r>
        <w:rPr>
          <w:rStyle w:val="Siln"/>
          <w:rFonts w:cstheme="minorHAnsi"/>
          <w:b w:val="0"/>
          <w:bCs w:val="0"/>
        </w:rPr>
        <w:t xml:space="preserve">kontaktovat a domluví další postup. </w:t>
      </w:r>
      <w:r w:rsidR="00F06D80">
        <w:rPr>
          <w:rStyle w:val="Siln"/>
          <w:rFonts w:cstheme="minorHAnsi"/>
          <w:b w:val="0"/>
          <w:bCs w:val="0"/>
        </w:rPr>
        <w:t xml:space="preserve">V tomto případě </w:t>
      </w:r>
      <w:r w:rsidR="001D084D">
        <w:rPr>
          <w:rStyle w:val="Siln"/>
          <w:rFonts w:cstheme="minorHAnsi"/>
          <w:b w:val="0"/>
          <w:bCs w:val="0"/>
        </w:rPr>
        <w:t xml:space="preserve">prosíme </w:t>
      </w:r>
      <w:r w:rsidR="00135534">
        <w:rPr>
          <w:rStyle w:val="Siln"/>
          <w:rFonts w:cstheme="minorHAnsi"/>
          <w:b w:val="0"/>
          <w:bCs w:val="0"/>
        </w:rPr>
        <w:t>žadatele aby nás informoval</w:t>
      </w:r>
      <w:r w:rsidR="00A60E87">
        <w:rPr>
          <w:rStyle w:val="Siln"/>
          <w:rFonts w:cstheme="minorHAnsi"/>
          <w:b w:val="0"/>
          <w:bCs w:val="0"/>
        </w:rPr>
        <w:t>, jak jednání s HS HMP proběhlo, zda HS provedla měření a jaký výsledek měření přineslo.</w:t>
      </w:r>
    </w:p>
    <w:p w:rsidR="00A60E87" w:rsidRDefault="00365E77" w:rsidP="00D820F4">
      <w:pPr>
        <w:rPr>
          <w:rStyle w:val="Siln"/>
          <w:rFonts w:cstheme="minorHAnsi"/>
          <w:b w:val="0"/>
          <w:bCs w:val="0"/>
        </w:rPr>
      </w:pPr>
      <w:r>
        <w:rPr>
          <w:rStyle w:val="Siln"/>
          <w:rFonts w:cstheme="minorHAnsi"/>
          <w:b w:val="0"/>
          <w:bCs w:val="0"/>
        </w:rPr>
        <w:t xml:space="preserve">Pokud </w:t>
      </w:r>
      <w:r w:rsidR="00135534">
        <w:rPr>
          <w:rStyle w:val="Siln"/>
          <w:rFonts w:cstheme="minorHAnsi"/>
          <w:b w:val="0"/>
          <w:bCs w:val="0"/>
        </w:rPr>
        <w:t xml:space="preserve">občané </w:t>
      </w:r>
      <w:r w:rsidR="001D084D">
        <w:rPr>
          <w:rStyle w:val="Siln"/>
          <w:rFonts w:cstheme="minorHAnsi"/>
          <w:b w:val="0"/>
          <w:bCs w:val="0"/>
        </w:rPr>
        <w:t>nechtějí</w:t>
      </w:r>
      <w:r w:rsidR="00135534">
        <w:rPr>
          <w:rStyle w:val="Siln"/>
          <w:rFonts w:cstheme="minorHAnsi"/>
          <w:b w:val="0"/>
          <w:bCs w:val="0"/>
        </w:rPr>
        <w:t xml:space="preserve"> </w:t>
      </w:r>
      <w:r>
        <w:rPr>
          <w:rStyle w:val="Siln"/>
          <w:rFonts w:cstheme="minorHAnsi"/>
          <w:b w:val="0"/>
          <w:bCs w:val="0"/>
        </w:rPr>
        <w:t>HS kontaktovat, a to z jak</w:t>
      </w:r>
      <w:r w:rsidR="00BB79FC">
        <w:rPr>
          <w:rStyle w:val="Siln"/>
          <w:rFonts w:cstheme="minorHAnsi"/>
          <w:b w:val="0"/>
          <w:bCs w:val="0"/>
        </w:rPr>
        <w:t>éhokoli</w:t>
      </w:r>
      <w:r>
        <w:rPr>
          <w:rStyle w:val="Siln"/>
          <w:rFonts w:cstheme="minorHAnsi"/>
          <w:b w:val="0"/>
          <w:bCs w:val="0"/>
        </w:rPr>
        <w:t xml:space="preserve"> důvod</w:t>
      </w:r>
      <w:r w:rsidR="00BB79FC">
        <w:rPr>
          <w:rStyle w:val="Siln"/>
          <w:rFonts w:cstheme="minorHAnsi"/>
          <w:b w:val="0"/>
          <w:bCs w:val="0"/>
        </w:rPr>
        <w:t>u</w:t>
      </w:r>
      <w:r>
        <w:rPr>
          <w:rStyle w:val="Siln"/>
          <w:rFonts w:cstheme="minorHAnsi"/>
          <w:b w:val="0"/>
          <w:bCs w:val="0"/>
        </w:rPr>
        <w:t xml:space="preserve">, tak </w:t>
      </w:r>
      <w:r w:rsidR="00BB79FC">
        <w:rPr>
          <w:rStyle w:val="Siln"/>
          <w:rFonts w:cstheme="minorHAnsi"/>
          <w:b w:val="0"/>
          <w:bCs w:val="0"/>
        </w:rPr>
        <w:t xml:space="preserve">můžou </w:t>
      </w:r>
      <w:r>
        <w:rPr>
          <w:rStyle w:val="Siln"/>
          <w:rFonts w:cstheme="minorHAnsi"/>
          <w:b w:val="0"/>
          <w:bCs w:val="0"/>
        </w:rPr>
        <w:t>požád</w:t>
      </w:r>
      <w:r w:rsidR="008E2AD3">
        <w:rPr>
          <w:rStyle w:val="Siln"/>
          <w:rFonts w:cstheme="minorHAnsi"/>
          <w:b w:val="0"/>
          <w:bCs w:val="0"/>
        </w:rPr>
        <w:t>a</w:t>
      </w:r>
      <w:r w:rsidR="00BB79FC">
        <w:rPr>
          <w:rStyle w:val="Siln"/>
          <w:rFonts w:cstheme="minorHAnsi"/>
          <w:b w:val="0"/>
          <w:bCs w:val="0"/>
        </w:rPr>
        <w:t>t</w:t>
      </w:r>
      <w:r>
        <w:rPr>
          <w:rStyle w:val="Siln"/>
          <w:rFonts w:cstheme="minorHAnsi"/>
          <w:b w:val="0"/>
          <w:bCs w:val="0"/>
        </w:rPr>
        <w:t xml:space="preserve"> o zajištění </w:t>
      </w:r>
      <w:r w:rsidR="00241B71">
        <w:rPr>
          <w:rStyle w:val="Siln"/>
          <w:rFonts w:cstheme="minorHAnsi"/>
          <w:b w:val="0"/>
          <w:bCs w:val="0"/>
        </w:rPr>
        <w:t xml:space="preserve">měření </w:t>
      </w:r>
      <w:r>
        <w:rPr>
          <w:rStyle w:val="Siln"/>
          <w:rFonts w:cstheme="minorHAnsi"/>
          <w:b w:val="0"/>
          <w:bCs w:val="0"/>
        </w:rPr>
        <w:t>hluk</w:t>
      </w:r>
      <w:r w:rsidR="00241B71">
        <w:rPr>
          <w:rStyle w:val="Siln"/>
          <w:rFonts w:cstheme="minorHAnsi"/>
          <w:b w:val="0"/>
          <w:bCs w:val="0"/>
        </w:rPr>
        <w:t>u</w:t>
      </w:r>
      <w:r>
        <w:rPr>
          <w:rStyle w:val="Siln"/>
          <w:rFonts w:cstheme="minorHAnsi"/>
          <w:b w:val="0"/>
          <w:bCs w:val="0"/>
        </w:rPr>
        <w:t xml:space="preserve"> náš úřad (</w:t>
      </w:r>
      <w:r w:rsidRPr="00365E77">
        <w:rPr>
          <w:rStyle w:val="Siln"/>
          <w:rFonts w:cstheme="minorHAnsi"/>
          <w:i/>
          <w:iCs/>
          <w:color w:val="0070C0"/>
        </w:rPr>
        <w:t>borsky@praha-libus.cz</w:t>
      </w:r>
      <w:r>
        <w:rPr>
          <w:rStyle w:val="Siln"/>
          <w:rFonts w:cstheme="minorHAnsi"/>
          <w:b w:val="0"/>
          <w:bCs w:val="0"/>
        </w:rPr>
        <w:t xml:space="preserve">). </w:t>
      </w:r>
      <w:r w:rsidR="001D084D">
        <w:rPr>
          <w:rStyle w:val="Siln"/>
          <w:rFonts w:cstheme="minorHAnsi"/>
          <w:b w:val="0"/>
          <w:bCs w:val="0"/>
        </w:rPr>
        <w:t>Z</w:t>
      </w:r>
      <w:r>
        <w:rPr>
          <w:rStyle w:val="Siln"/>
          <w:rFonts w:cstheme="minorHAnsi"/>
          <w:b w:val="0"/>
          <w:bCs w:val="0"/>
        </w:rPr>
        <w:t>konzultujeme vhodnost měření na daném místě s akustikem a v </w:t>
      </w:r>
      <w:r w:rsidRPr="00DD096E">
        <w:rPr>
          <w:rStyle w:val="Siln"/>
          <w:rFonts w:cstheme="minorHAnsi"/>
        </w:rPr>
        <w:t xml:space="preserve">doporučených </w:t>
      </w:r>
      <w:r>
        <w:rPr>
          <w:rStyle w:val="Siln"/>
          <w:rFonts w:cstheme="minorHAnsi"/>
          <w:b w:val="0"/>
          <w:bCs w:val="0"/>
        </w:rPr>
        <w:t xml:space="preserve">případech zajistíme měření hluku na naše náklady. </w:t>
      </w:r>
    </w:p>
    <w:p w:rsidR="00D820F4" w:rsidRPr="00083118" w:rsidRDefault="00D820F4" w:rsidP="00D820F4">
      <w:pPr>
        <w:rPr>
          <w:rStyle w:val="Siln"/>
          <w:rFonts w:cstheme="minorHAnsi"/>
        </w:rPr>
      </w:pPr>
      <w:r w:rsidRPr="00083118">
        <w:rPr>
          <w:rStyle w:val="Siln"/>
          <w:rFonts w:cstheme="minorHAnsi"/>
        </w:rPr>
        <w:t>Jaká lze učinit opatření?</w:t>
      </w:r>
    </w:p>
    <w:p w:rsidR="00D820F4" w:rsidRDefault="00D820F4" w:rsidP="00D820F4">
      <w:pPr>
        <w:rPr>
          <w:rStyle w:val="Siln"/>
          <w:rFonts w:cstheme="minorHAnsi"/>
          <w:b w:val="0"/>
          <w:bCs w:val="0"/>
        </w:rPr>
      </w:pPr>
      <w:r>
        <w:rPr>
          <w:rStyle w:val="Siln"/>
          <w:rFonts w:cstheme="minorHAnsi"/>
          <w:b w:val="0"/>
          <w:bCs w:val="0"/>
        </w:rPr>
        <w:t xml:space="preserve">Moc jich není. </w:t>
      </w:r>
      <w:r w:rsidR="00852B91">
        <w:rPr>
          <w:rStyle w:val="Siln"/>
          <w:rFonts w:cstheme="minorHAnsi"/>
          <w:b w:val="0"/>
          <w:bCs w:val="0"/>
        </w:rPr>
        <w:t>Vím o třech</w:t>
      </w:r>
      <w:r>
        <w:rPr>
          <w:rStyle w:val="Siln"/>
          <w:rFonts w:cstheme="minorHAnsi"/>
          <w:b w:val="0"/>
          <w:bCs w:val="0"/>
        </w:rPr>
        <w:t>:</w:t>
      </w:r>
    </w:p>
    <w:p w:rsidR="00D820F4" w:rsidRDefault="00D820F4" w:rsidP="00D820F4">
      <w:pPr>
        <w:pStyle w:val="Odstavecseseznamem"/>
        <w:numPr>
          <w:ilvl w:val="0"/>
          <w:numId w:val="1"/>
        </w:numPr>
        <w:rPr>
          <w:rStyle w:val="Siln"/>
          <w:rFonts w:cstheme="minorHAnsi"/>
          <w:b w:val="0"/>
          <w:bCs w:val="0"/>
        </w:rPr>
      </w:pPr>
      <w:r>
        <w:rPr>
          <w:rStyle w:val="Siln"/>
          <w:rFonts w:cstheme="minorHAnsi"/>
          <w:b w:val="0"/>
          <w:bCs w:val="0"/>
        </w:rPr>
        <w:t>Dopravní opatření. Například snížit rychlost</w:t>
      </w:r>
      <w:r w:rsidR="00083118">
        <w:rPr>
          <w:rStyle w:val="Siln"/>
          <w:rFonts w:cstheme="minorHAnsi"/>
          <w:b w:val="0"/>
          <w:bCs w:val="0"/>
        </w:rPr>
        <w:t xml:space="preserve">. </w:t>
      </w:r>
      <w:r>
        <w:rPr>
          <w:rStyle w:val="Siln"/>
          <w:rFonts w:cstheme="minorHAnsi"/>
          <w:b w:val="0"/>
          <w:bCs w:val="0"/>
        </w:rPr>
        <w:t xml:space="preserve">To moc nepřichází v úvahu. V celém </w:t>
      </w:r>
      <w:r w:rsidR="00083118">
        <w:rPr>
          <w:rStyle w:val="Siln"/>
          <w:rFonts w:cstheme="minorHAnsi"/>
          <w:b w:val="0"/>
          <w:bCs w:val="0"/>
        </w:rPr>
        <w:t>katastru máme 40km/h. Omezit dopravu, to je nereálné.</w:t>
      </w:r>
    </w:p>
    <w:p w:rsidR="00083118" w:rsidRDefault="00083118" w:rsidP="00D820F4">
      <w:pPr>
        <w:pStyle w:val="Odstavecseseznamem"/>
        <w:numPr>
          <w:ilvl w:val="0"/>
          <w:numId w:val="1"/>
        </w:numPr>
        <w:rPr>
          <w:rStyle w:val="Siln"/>
          <w:rFonts w:cstheme="minorHAnsi"/>
          <w:b w:val="0"/>
          <w:bCs w:val="0"/>
        </w:rPr>
      </w:pPr>
      <w:r>
        <w:rPr>
          <w:rStyle w:val="Siln"/>
          <w:rFonts w:cstheme="minorHAnsi"/>
          <w:b w:val="0"/>
          <w:bCs w:val="0"/>
        </w:rPr>
        <w:t>Položit na komunikace tzv. akustický asfalt. Jedná se o poměrně novou a zatím ne úplně vyzkoušenou věc. Ale v našich podmínkách (40km/h) by to pomohlo o 1-2dB. Tím bychom to asi nespasili.</w:t>
      </w:r>
    </w:p>
    <w:p w:rsidR="00083118" w:rsidRDefault="00083118" w:rsidP="00D820F4">
      <w:pPr>
        <w:pStyle w:val="Odstavecseseznamem"/>
        <w:numPr>
          <w:ilvl w:val="0"/>
          <w:numId w:val="1"/>
        </w:numPr>
        <w:rPr>
          <w:rStyle w:val="Siln"/>
          <w:rFonts w:cstheme="minorHAnsi"/>
          <w:b w:val="0"/>
          <w:bCs w:val="0"/>
        </w:rPr>
      </w:pPr>
      <w:r>
        <w:rPr>
          <w:rStyle w:val="Siln"/>
          <w:rFonts w:cstheme="minorHAnsi"/>
          <w:b w:val="0"/>
          <w:bCs w:val="0"/>
        </w:rPr>
        <w:t xml:space="preserve">Postavit protihlukové bariéry. To lze na Pražském okruhu a Vesteckém přivaděči, ale na to asi nebudou relevantní argumenty. Na Libušské je to úplný nesmysl. </w:t>
      </w:r>
    </w:p>
    <w:p w:rsidR="00852B91" w:rsidRDefault="00852B91" w:rsidP="00083118">
      <w:pPr>
        <w:rPr>
          <w:rStyle w:val="Siln"/>
          <w:rFonts w:cstheme="minorHAnsi"/>
        </w:rPr>
      </w:pPr>
      <w:r>
        <w:rPr>
          <w:rStyle w:val="Siln"/>
          <w:rFonts w:cstheme="minorHAnsi"/>
        </w:rPr>
        <w:t>N</w:t>
      </w:r>
      <w:r w:rsidR="00083118" w:rsidRPr="008A2CDF">
        <w:rPr>
          <w:rStyle w:val="Siln"/>
          <w:rFonts w:cstheme="minorHAnsi"/>
        </w:rPr>
        <w:t>a závěr</w:t>
      </w:r>
    </w:p>
    <w:p w:rsidR="00135534" w:rsidRDefault="00083118" w:rsidP="00083118">
      <w:pPr>
        <w:rPr>
          <w:rStyle w:val="Siln"/>
          <w:rFonts w:cstheme="minorHAnsi"/>
          <w:b w:val="0"/>
          <w:bCs w:val="0"/>
        </w:rPr>
      </w:pPr>
      <w:r>
        <w:rPr>
          <w:rStyle w:val="Siln"/>
          <w:rFonts w:cstheme="minorHAnsi"/>
          <w:b w:val="0"/>
          <w:bCs w:val="0"/>
        </w:rPr>
        <w:t xml:space="preserve">Akustika není mým oborem. Jsem v ní v nejlepším případě informovaným laikem. Pokusil jsem se problematiku hluku popsat nejlépe jak umím. Pokud někdo </w:t>
      </w:r>
      <w:r w:rsidR="008A2CDF">
        <w:rPr>
          <w:rStyle w:val="Siln"/>
          <w:rFonts w:cstheme="minorHAnsi"/>
          <w:b w:val="0"/>
          <w:bCs w:val="0"/>
        </w:rPr>
        <w:t>ví jak na to lépe, samozřejmě v mezích zákona, prosím o radu. Děkuji</w:t>
      </w:r>
      <w:r w:rsidR="005D65CD">
        <w:rPr>
          <w:rStyle w:val="Siln"/>
          <w:rFonts w:cstheme="minorHAnsi"/>
          <w:b w:val="0"/>
          <w:bCs w:val="0"/>
        </w:rPr>
        <w:t>.</w:t>
      </w:r>
      <w:r w:rsidR="005D65CD" w:rsidRPr="005D65CD">
        <w:rPr>
          <w:rStyle w:val="Siln"/>
          <w:rFonts w:cstheme="minorHAnsi"/>
          <w:b w:val="0"/>
          <w:bCs w:val="0"/>
        </w:rPr>
        <w:t xml:space="preserve"> </w:t>
      </w:r>
    </w:p>
    <w:p w:rsidR="008A2CDF" w:rsidRDefault="00882097" w:rsidP="00083118">
      <w:pPr>
        <w:rPr>
          <w:rStyle w:val="Siln"/>
          <w:rFonts w:cstheme="minorHAnsi"/>
          <w:b w:val="0"/>
          <w:bCs w:val="0"/>
        </w:rPr>
      </w:pPr>
      <w:r>
        <w:rPr>
          <w:rStyle w:val="Siln"/>
          <w:rFonts w:cstheme="minorHAnsi"/>
          <w:b w:val="0"/>
          <w:bCs w:val="0"/>
        </w:rPr>
        <w:t>P</w:t>
      </w:r>
      <w:r w:rsidR="00241B71">
        <w:rPr>
          <w:rStyle w:val="Siln"/>
          <w:rFonts w:cstheme="minorHAnsi"/>
          <w:b w:val="0"/>
          <w:bCs w:val="0"/>
        </w:rPr>
        <w:t>avel Macháček, místostarosta (</w:t>
      </w:r>
      <w:r w:rsidR="00241B71" w:rsidRPr="00241B71">
        <w:rPr>
          <w:rStyle w:val="Siln"/>
          <w:rFonts w:cstheme="minorHAnsi"/>
          <w:i/>
          <w:iCs/>
          <w:color w:val="0070C0"/>
        </w:rPr>
        <w:t>machacek@praha-libus.cz</w:t>
      </w:r>
      <w:r w:rsidR="00241B71">
        <w:rPr>
          <w:rStyle w:val="Siln"/>
          <w:rFonts w:cstheme="minorHAnsi"/>
          <w:b w:val="0"/>
          <w:bCs w:val="0"/>
        </w:rPr>
        <w:t>)</w:t>
      </w:r>
    </w:p>
    <w:sectPr w:rsidR="008A2C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202642"/>
    <w:multiLevelType w:val="hybridMultilevel"/>
    <w:tmpl w:val="797AC5D8"/>
    <w:lvl w:ilvl="0" w:tplc="F752CC6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018E"/>
    <w:rsid w:val="0001019C"/>
    <w:rsid w:val="00083118"/>
    <w:rsid w:val="000F16C0"/>
    <w:rsid w:val="00135534"/>
    <w:rsid w:val="00193FE5"/>
    <w:rsid w:val="001A2DF5"/>
    <w:rsid w:val="001C1C5A"/>
    <w:rsid w:val="001D084D"/>
    <w:rsid w:val="001E6293"/>
    <w:rsid w:val="00241B71"/>
    <w:rsid w:val="0029215C"/>
    <w:rsid w:val="002D1144"/>
    <w:rsid w:val="00365E77"/>
    <w:rsid w:val="004A6BDB"/>
    <w:rsid w:val="004C2296"/>
    <w:rsid w:val="004F39ED"/>
    <w:rsid w:val="00512674"/>
    <w:rsid w:val="00530E45"/>
    <w:rsid w:val="005C15BA"/>
    <w:rsid w:val="005D65CD"/>
    <w:rsid w:val="0066360D"/>
    <w:rsid w:val="006D5613"/>
    <w:rsid w:val="006F251F"/>
    <w:rsid w:val="00852B91"/>
    <w:rsid w:val="00882097"/>
    <w:rsid w:val="008A219D"/>
    <w:rsid w:val="008A2CDF"/>
    <w:rsid w:val="008E2AD3"/>
    <w:rsid w:val="009142D3"/>
    <w:rsid w:val="009729FD"/>
    <w:rsid w:val="00A60E87"/>
    <w:rsid w:val="00AB018E"/>
    <w:rsid w:val="00BB79FC"/>
    <w:rsid w:val="00BE3CB6"/>
    <w:rsid w:val="00D820F4"/>
    <w:rsid w:val="00DD096E"/>
    <w:rsid w:val="00EC171B"/>
    <w:rsid w:val="00F06D80"/>
    <w:rsid w:val="00FF0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9A5B4"/>
  <w15:chartTrackingRefBased/>
  <w15:docId w15:val="{E3EE6528-EE86-4138-BBCF-CB8BE5AD3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E3CB6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530E45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530E45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820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datelna@hygpraha.cz" TargetMode="External"/><Relationship Id="rId5" Type="http://schemas.openxmlformats.org/officeDocument/2006/relationships/hyperlink" Target="https://geoportal.mzcr.cz/SHM2017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1</Pages>
  <Words>835</Words>
  <Characters>4929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Machacek</dc:creator>
  <cp:keywords/>
  <dc:description/>
  <cp:lastModifiedBy>Pavel Machacek</cp:lastModifiedBy>
  <cp:revision>21</cp:revision>
  <dcterms:created xsi:type="dcterms:W3CDTF">2020-02-18T12:28:00Z</dcterms:created>
  <dcterms:modified xsi:type="dcterms:W3CDTF">2020-10-07T10:11:00Z</dcterms:modified>
</cp:coreProperties>
</file>