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11F1E7" w14:textId="69C6F3E3" w:rsidR="00496D44" w:rsidRPr="00496D44" w:rsidRDefault="00176879" w:rsidP="00A33C4D">
      <w:pPr>
        <w:pStyle w:val="Normlnweb"/>
        <w:shd w:val="clear" w:color="auto" w:fill="FFFFFF"/>
        <w:spacing w:before="0" w:beforeAutospacing="0" w:after="384" w:afterAutospacing="0"/>
        <w:jc w:val="both"/>
        <w:textAlignment w:val="baseline"/>
        <w:rPr>
          <w:rFonts w:asciiTheme="minorHAnsi" w:hAnsiTheme="minorHAnsi" w:cstheme="minorHAnsi"/>
          <w:b/>
          <w:bCs/>
          <w:sz w:val="32"/>
          <w:szCs w:val="32"/>
          <w:u w:val="single"/>
        </w:rPr>
      </w:pPr>
      <w:r>
        <w:rPr>
          <w:rFonts w:asciiTheme="minorHAnsi" w:hAnsiTheme="minorHAnsi" w:cstheme="minorHAnsi"/>
          <w:b/>
          <w:bCs/>
          <w:noProof/>
          <w:sz w:val="32"/>
          <w:szCs w:val="32"/>
          <w:u w:val="single"/>
        </w:rPr>
        <w:drawing>
          <wp:anchor distT="0" distB="0" distL="114300" distR="114300" simplePos="0" relativeHeight="251658240" behindDoc="0" locked="0" layoutInCell="1" allowOverlap="1" wp14:anchorId="2B253788" wp14:editId="629AD894">
            <wp:simplePos x="0" y="0"/>
            <wp:positionH relativeFrom="column">
              <wp:posOffset>4219575</wp:posOffset>
            </wp:positionH>
            <wp:positionV relativeFrom="paragraph">
              <wp:posOffset>-454025</wp:posOffset>
            </wp:positionV>
            <wp:extent cx="1242000" cy="145080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2000" cy="145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96D44" w:rsidRPr="00496D44">
        <w:rPr>
          <w:rFonts w:asciiTheme="minorHAnsi" w:hAnsiTheme="minorHAnsi" w:cstheme="minorHAnsi"/>
          <w:b/>
          <w:bCs/>
          <w:sz w:val="32"/>
          <w:szCs w:val="32"/>
          <w:u w:val="single"/>
        </w:rPr>
        <w:t>Nápady pro Libuš a Písnici</w:t>
      </w:r>
    </w:p>
    <w:p w14:paraId="6B5E39A9" w14:textId="457F41F3" w:rsidR="00CB18F0" w:rsidRPr="00CB18F0" w:rsidRDefault="00CB18F0" w:rsidP="00A33C4D">
      <w:pPr>
        <w:pStyle w:val="Normlnweb"/>
        <w:shd w:val="clear" w:color="auto" w:fill="FFFFFF"/>
        <w:spacing w:before="0" w:beforeAutospacing="0" w:after="384" w:afterAutospacing="0"/>
        <w:jc w:val="both"/>
        <w:textAlignment w:val="baseline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CB18F0">
        <w:rPr>
          <w:rFonts w:asciiTheme="minorHAnsi" w:hAnsiTheme="minorHAnsi" w:cstheme="minorHAnsi"/>
          <w:b/>
          <w:bCs/>
          <w:sz w:val="28"/>
          <w:szCs w:val="28"/>
          <w:u w:val="single"/>
        </w:rPr>
        <w:t>Participativní rozpočet MČ Praha-Libuš 2021</w:t>
      </w:r>
      <w:r w:rsidR="00496D44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 </w:t>
      </w:r>
    </w:p>
    <w:p w14:paraId="5B8B6B0E" w14:textId="56FE23B8" w:rsidR="00CB18F0" w:rsidRPr="005A4B6C" w:rsidRDefault="00637241" w:rsidP="00A33C4D">
      <w:pPr>
        <w:jc w:val="both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 xml:space="preserve">1. </w:t>
      </w:r>
      <w:r w:rsidR="00CB18F0" w:rsidRPr="005A4B6C">
        <w:rPr>
          <w:b/>
          <w:bCs/>
          <w:sz w:val="24"/>
          <w:szCs w:val="24"/>
          <w:u w:val="single"/>
        </w:rPr>
        <w:t>Úvod</w:t>
      </w:r>
    </w:p>
    <w:p w14:paraId="12C84262" w14:textId="270052A5" w:rsidR="00A64A25" w:rsidRPr="00CB18F0" w:rsidRDefault="00141FC8" w:rsidP="00A33C4D">
      <w:pPr>
        <w:pStyle w:val="Normlnweb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CB18F0">
        <w:rPr>
          <w:rFonts w:asciiTheme="minorHAnsi" w:hAnsiTheme="minorHAnsi" w:cstheme="minorHAnsi"/>
        </w:rPr>
        <w:t xml:space="preserve">Participativní rozpočet je proces, ve kterém místní občané rozhodují, </w:t>
      </w:r>
      <w:r w:rsidR="00CB18F0">
        <w:rPr>
          <w:rFonts w:asciiTheme="minorHAnsi" w:hAnsiTheme="minorHAnsi" w:cstheme="minorHAnsi"/>
        </w:rPr>
        <w:t>kam</w:t>
      </w:r>
      <w:r w:rsidRPr="00CB18F0">
        <w:rPr>
          <w:rFonts w:asciiTheme="minorHAnsi" w:hAnsiTheme="minorHAnsi" w:cstheme="minorHAnsi"/>
        </w:rPr>
        <w:t xml:space="preserve"> bude </w:t>
      </w:r>
      <w:r w:rsidR="00CB18F0">
        <w:rPr>
          <w:rFonts w:asciiTheme="minorHAnsi" w:hAnsiTheme="minorHAnsi" w:cstheme="minorHAnsi"/>
        </w:rPr>
        <w:t>část veřejných prostředků investována.</w:t>
      </w:r>
      <w:r w:rsidR="00A64A25" w:rsidRPr="00CB18F0">
        <w:rPr>
          <w:rFonts w:asciiTheme="minorHAnsi" w:hAnsiTheme="minorHAnsi" w:cstheme="minorHAnsi"/>
        </w:rPr>
        <w:t xml:space="preserve"> </w:t>
      </w:r>
      <w:r w:rsidR="00A64A25" w:rsidRPr="00BE7928">
        <w:rPr>
          <w:rFonts w:asciiTheme="minorHAnsi" w:hAnsiTheme="minorHAnsi" w:cstheme="minorHAnsi"/>
        </w:rPr>
        <w:t>Zapoj</w:t>
      </w:r>
      <w:r w:rsidR="00CB18F0" w:rsidRPr="00BE7928">
        <w:rPr>
          <w:rFonts w:asciiTheme="minorHAnsi" w:hAnsiTheme="minorHAnsi" w:cstheme="minorHAnsi"/>
        </w:rPr>
        <w:t>ují</w:t>
      </w:r>
      <w:r w:rsidR="00A64A25" w:rsidRPr="00CB18F0">
        <w:rPr>
          <w:rFonts w:asciiTheme="minorHAnsi" w:hAnsiTheme="minorHAnsi" w:cstheme="minorHAnsi"/>
        </w:rPr>
        <w:t xml:space="preserve"> se přímo do rozhodovacího procesu o rozpočtu městské části</w:t>
      </w:r>
      <w:r w:rsidR="00CB18F0">
        <w:rPr>
          <w:rFonts w:asciiTheme="minorHAnsi" w:hAnsiTheme="minorHAnsi" w:cstheme="minorHAnsi"/>
        </w:rPr>
        <w:t>.</w:t>
      </w:r>
      <w:r w:rsidR="00A64A25" w:rsidRPr="00CB18F0">
        <w:rPr>
          <w:rFonts w:asciiTheme="minorHAnsi" w:hAnsiTheme="minorHAnsi" w:cstheme="minorHAnsi"/>
        </w:rPr>
        <w:t xml:space="preserve"> M</w:t>
      </w:r>
      <w:r w:rsidR="00CB18F0">
        <w:rPr>
          <w:rFonts w:asciiTheme="minorHAnsi" w:hAnsiTheme="minorHAnsi" w:cstheme="minorHAnsi"/>
        </w:rPr>
        <w:t xml:space="preserve">ají </w:t>
      </w:r>
      <w:r w:rsidR="00A64A25" w:rsidRPr="00CB18F0">
        <w:rPr>
          <w:rFonts w:asciiTheme="minorHAnsi" w:hAnsiTheme="minorHAnsi" w:cstheme="minorHAnsi"/>
        </w:rPr>
        <w:t>možnost navrhovat projekty ke zlepšení kvality života a veřejného prostoru, účastnit se diskuzí nad projekty a hlasovat o vítězných návrzích.</w:t>
      </w:r>
    </w:p>
    <w:p w14:paraId="5B266A2C" w14:textId="77777777" w:rsidR="00955F5C" w:rsidRPr="005A4B6C" w:rsidRDefault="00955F5C" w:rsidP="00A33C4D">
      <w:pPr>
        <w:shd w:val="clear" w:color="auto" w:fill="FFFFFF"/>
        <w:spacing w:after="0" w:line="360" w:lineRule="auto"/>
        <w:jc w:val="both"/>
        <w:rPr>
          <w:rFonts w:eastAsia="Times New Roman" w:cstheme="minorHAnsi"/>
          <w:b/>
          <w:bCs/>
          <w:sz w:val="24"/>
          <w:szCs w:val="24"/>
          <w:u w:val="single"/>
          <w:lang w:eastAsia="cs-CZ"/>
        </w:rPr>
      </w:pPr>
    </w:p>
    <w:p w14:paraId="5ACD1862" w14:textId="1BC218E0" w:rsidR="00A64A25" w:rsidRPr="005A4B6C" w:rsidRDefault="00CB18F0" w:rsidP="00A33C4D">
      <w:pPr>
        <w:jc w:val="both"/>
        <w:rPr>
          <w:b/>
          <w:bCs/>
          <w:sz w:val="24"/>
          <w:szCs w:val="24"/>
          <w:u w:val="single"/>
          <w:lang w:eastAsia="cs-CZ"/>
        </w:rPr>
      </w:pPr>
      <w:r w:rsidRPr="005A4B6C">
        <w:rPr>
          <w:b/>
          <w:bCs/>
          <w:sz w:val="24"/>
          <w:szCs w:val="24"/>
          <w:u w:val="single"/>
          <w:lang w:eastAsia="cs-CZ"/>
        </w:rPr>
        <w:t>2. Rozpočet</w:t>
      </w:r>
    </w:p>
    <w:p w14:paraId="2FEEE370" w14:textId="5A6FE95B" w:rsidR="00226129" w:rsidRPr="00226129" w:rsidRDefault="00A64A25" w:rsidP="00A33C4D">
      <w:pPr>
        <w:pStyle w:val="Odstavecseseznamem"/>
        <w:numPr>
          <w:ilvl w:val="0"/>
          <w:numId w:val="37"/>
        </w:num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226129">
        <w:rPr>
          <w:rFonts w:cstheme="minorHAnsi"/>
          <w:sz w:val="24"/>
          <w:szCs w:val="24"/>
          <w:shd w:val="clear" w:color="auto" w:fill="FFFFFF"/>
        </w:rPr>
        <w:t>Finanční částka vyčleněná z rozpočtu městské části na rok 202</w:t>
      </w:r>
      <w:r w:rsidR="00955F5C" w:rsidRPr="00226129">
        <w:rPr>
          <w:rFonts w:cstheme="minorHAnsi"/>
          <w:sz w:val="24"/>
          <w:szCs w:val="24"/>
          <w:shd w:val="clear" w:color="auto" w:fill="FFFFFF"/>
        </w:rPr>
        <w:t>2</w:t>
      </w:r>
      <w:r w:rsidRPr="00226129">
        <w:rPr>
          <w:rFonts w:cstheme="minorHAnsi"/>
          <w:sz w:val="24"/>
          <w:szCs w:val="24"/>
          <w:shd w:val="clear" w:color="auto" w:fill="FFFFFF"/>
        </w:rPr>
        <w:t>, která bude v rámci participativního rozpočtu určená na realizaci vítězných návrhů</w:t>
      </w:r>
      <w:r w:rsidR="00A33C4D">
        <w:rPr>
          <w:rFonts w:cstheme="minorHAnsi"/>
          <w:sz w:val="24"/>
          <w:szCs w:val="24"/>
          <w:shd w:val="clear" w:color="auto" w:fill="FFFFFF"/>
        </w:rPr>
        <w:t xml:space="preserve"> bude </w:t>
      </w:r>
      <w:r w:rsidRPr="00226129">
        <w:rPr>
          <w:rFonts w:cstheme="minorHAnsi"/>
          <w:sz w:val="24"/>
          <w:szCs w:val="24"/>
          <w:shd w:val="clear" w:color="auto" w:fill="FFFFFF"/>
        </w:rPr>
        <w:t>č</w:t>
      </w:r>
      <w:r w:rsidR="00A33C4D">
        <w:rPr>
          <w:rFonts w:cstheme="minorHAnsi"/>
          <w:sz w:val="24"/>
          <w:szCs w:val="24"/>
          <w:shd w:val="clear" w:color="auto" w:fill="FFFFFF"/>
        </w:rPr>
        <w:t>init</w:t>
      </w:r>
      <w:r w:rsidRPr="00226129">
        <w:rPr>
          <w:rFonts w:cstheme="minorHAnsi"/>
          <w:sz w:val="24"/>
          <w:szCs w:val="24"/>
          <w:shd w:val="clear" w:color="auto" w:fill="FFFFFF"/>
        </w:rPr>
        <w:t xml:space="preserve"> </w:t>
      </w:r>
      <w:r w:rsidR="00947C68">
        <w:rPr>
          <w:rFonts w:cstheme="minorHAnsi"/>
          <w:sz w:val="24"/>
          <w:szCs w:val="24"/>
          <w:shd w:val="clear" w:color="auto" w:fill="FFFFFF"/>
        </w:rPr>
        <w:t>500 </w:t>
      </w:r>
      <w:r w:rsidRPr="00A43A94">
        <w:rPr>
          <w:rFonts w:cstheme="minorHAnsi"/>
          <w:sz w:val="24"/>
          <w:szCs w:val="24"/>
          <w:shd w:val="clear" w:color="auto" w:fill="FFFFFF"/>
        </w:rPr>
        <w:t>000</w:t>
      </w:r>
      <w:r w:rsidR="00947C68">
        <w:rPr>
          <w:rFonts w:cstheme="minorHAnsi"/>
          <w:sz w:val="24"/>
          <w:szCs w:val="24"/>
          <w:shd w:val="clear" w:color="auto" w:fill="FFFFFF"/>
        </w:rPr>
        <w:t>,-</w:t>
      </w:r>
      <w:r w:rsidRPr="00226129">
        <w:rPr>
          <w:rFonts w:cstheme="minorHAnsi"/>
          <w:sz w:val="24"/>
          <w:szCs w:val="24"/>
          <w:shd w:val="clear" w:color="auto" w:fill="FFFFFF"/>
        </w:rPr>
        <w:t xml:space="preserve"> Kč.</w:t>
      </w:r>
    </w:p>
    <w:p w14:paraId="4BC1AFB8" w14:textId="3B83A3BB" w:rsidR="00A64A25" w:rsidRPr="00226129" w:rsidRDefault="00226129" w:rsidP="00A33C4D">
      <w:pPr>
        <w:pStyle w:val="Odstavecseseznamem"/>
        <w:numPr>
          <w:ilvl w:val="0"/>
          <w:numId w:val="37"/>
        </w:num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cstheme="minorHAnsi"/>
          <w:sz w:val="24"/>
          <w:szCs w:val="24"/>
          <w:shd w:val="clear" w:color="auto" w:fill="FFFFFF"/>
        </w:rPr>
        <w:t>M</w:t>
      </w:r>
      <w:r w:rsidR="00A64A25" w:rsidRPr="00226129">
        <w:rPr>
          <w:rFonts w:cstheme="minorHAnsi"/>
          <w:sz w:val="24"/>
          <w:szCs w:val="24"/>
          <w:shd w:val="clear" w:color="auto" w:fill="FFFFFF"/>
        </w:rPr>
        <w:t xml:space="preserve">inimální uznatelné náklady na jeden projekt činí </w:t>
      </w:r>
      <w:r w:rsidR="00947C68">
        <w:rPr>
          <w:rFonts w:cstheme="minorHAnsi"/>
          <w:sz w:val="24"/>
          <w:szCs w:val="24"/>
          <w:shd w:val="clear" w:color="auto" w:fill="FFFFFF"/>
        </w:rPr>
        <w:t>20 </w:t>
      </w:r>
      <w:r w:rsidR="00A64A25" w:rsidRPr="00A43A94">
        <w:rPr>
          <w:rFonts w:cstheme="minorHAnsi"/>
          <w:sz w:val="24"/>
          <w:szCs w:val="24"/>
          <w:shd w:val="clear" w:color="auto" w:fill="FFFFFF"/>
        </w:rPr>
        <w:t>000</w:t>
      </w:r>
      <w:r w:rsidR="00947C68">
        <w:rPr>
          <w:rFonts w:cstheme="minorHAnsi"/>
          <w:sz w:val="24"/>
          <w:szCs w:val="24"/>
          <w:shd w:val="clear" w:color="auto" w:fill="FFFFFF"/>
        </w:rPr>
        <w:t>,-</w:t>
      </w:r>
      <w:r w:rsidR="00A64A25" w:rsidRPr="00A43A94">
        <w:rPr>
          <w:rFonts w:cstheme="minorHAnsi"/>
          <w:sz w:val="24"/>
          <w:szCs w:val="24"/>
          <w:shd w:val="clear" w:color="auto" w:fill="FFFFFF"/>
        </w:rPr>
        <w:t xml:space="preserve"> Kč</w:t>
      </w:r>
      <w:r w:rsidR="00A43A94">
        <w:rPr>
          <w:rFonts w:cstheme="minorHAnsi"/>
          <w:sz w:val="24"/>
          <w:szCs w:val="24"/>
          <w:shd w:val="clear" w:color="auto" w:fill="FFFFFF"/>
        </w:rPr>
        <w:t xml:space="preserve"> včetně DPH</w:t>
      </w:r>
      <w:r w:rsidR="00A64A25" w:rsidRPr="00A43A94">
        <w:rPr>
          <w:rFonts w:cstheme="minorHAnsi"/>
          <w:sz w:val="24"/>
          <w:szCs w:val="24"/>
          <w:shd w:val="clear" w:color="auto" w:fill="FFFFFF"/>
        </w:rPr>
        <w:t>.</w:t>
      </w:r>
      <w:r w:rsidR="00A64A25" w:rsidRPr="00226129">
        <w:rPr>
          <w:rFonts w:cstheme="minorHAnsi"/>
          <w:sz w:val="24"/>
          <w:szCs w:val="24"/>
          <w:shd w:val="clear" w:color="auto" w:fill="FFFFFF"/>
        </w:rPr>
        <w:t xml:space="preserve"> Maximální náklady na jeden projekt činí </w:t>
      </w:r>
      <w:r w:rsidR="00947C68">
        <w:rPr>
          <w:rFonts w:cstheme="minorHAnsi"/>
          <w:sz w:val="24"/>
          <w:szCs w:val="24"/>
          <w:shd w:val="clear" w:color="auto" w:fill="FFFFFF"/>
        </w:rPr>
        <w:t>300 000,-</w:t>
      </w:r>
      <w:r w:rsidR="00A64A25" w:rsidRPr="00226129">
        <w:rPr>
          <w:rFonts w:cstheme="minorHAnsi"/>
          <w:sz w:val="24"/>
          <w:szCs w:val="24"/>
          <w:shd w:val="clear" w:color="auto" w:fill="FFFFFF"/>
        </w:rPr>
        <w:t xml:space="preserve"> Kč včetně DPH.</w:t>
      </w:r>
    </w:p>
    <w:p w14:paraId="386FF28C" w14:textId="39B8BB2D" w:rsidR="005A4B6C" w:rsidRDefault="005A4B6C" w:rsidP="00A33C4D">
      <w:p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6BC8834F" w14:textId="240A045B" w:rsidR="005A4B6C" w:rsidRDefault="005A4B6C" w:rsidP="00A33C4D">
      <w:pPr>
        <w:pStyle w:val="Normln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b/>
          <w:bCs/>
          <w:u w:val="single"/>
        </w:rPr>
      </w:pPr>
      <w:r w:rsidRPr="00CB18F0">
        <w:rPr>
          <w:rFonts w:asciiTheme="minorHAnsi" w:hAnsiTheme="minorHAnsi" w:cstheme="minorHAnsi"/>
          <w:b/>
          <w:bCs/>
          <w:u w:val="single"/>
        </w:rPr>
        <w:t>3. Harmonogram</w:t>
      </w:r>
    </w:p>
    <w:p w14:paraId="2F55EC7A" w14:textId="77777777" w:rsidR="005A4B6C" w:rsidRDefault="005A4B6C" w:rsidP="00A33C4D">
      <w:pPr>
        <w:pStyle w:val="Normln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b/>
          <w:bCs/>
          <w:u w:val="single"/>
        </w:rPr>
      </w:pPr>
    </w:p>
    <w:p w14:paraId="424B13B7" w14:textId="27188B4C" w:rsidR="005A4B6C" w:rsidRPr="00CB18F0" w:rsidRDefault="005A4B6C" w:rsidP="00A33C4D">
      <w:pPr>
        <w:pStyle w:val="Normlnweb"/>
        <w:shd w:val="clear" w:color="auto" w:fill="FFFFFF"/>
        <w:spacing w:before="120" w:beforeAutospacing="0" w:after="120" w:afterAutospacing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CB18F0">
        <w:rPr>
          <w:rFonts w:asciiTheme="minorHAnsi" w:hAnsiTheme="minorHAnsi" w:cstheme="minorHAnsi"/>
        </w:rPr>
        <w:t>Harmonogram jednotlivých fází participativního rozpočtu městské části Praha-Libuš je uveden v následující tabulce a bude vždy v časovém předstihu upřesněn:</w:t>
      </w:r>
    </w:p>
    <w:tbl>
      <w:tblPr>
        <w:tblW w:w="8700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0"/>
        <w:gridCol w:w="3750"/>
      </w:tblGrid>
      <w:tr w:rsidR="005A4B6C" w:rsidRPr="00CB18F0" w14:paraId="0E9770E0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540393B" w14:textId="77777777" w:rsidR="005A4B6C" w:rsidRPr="00CB18F0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CB18F0">
              <w:rPr>
                <w:rFonts w:asciiTheme="minorHAnsi" w:hAnsiTheme="minorHAnsi" w:cstheme="minorHAnsi"/>
              </w:rPr>
              <w:t>OBDOBÍ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BE07FE7" w14:textId="77777777" w:rsidR="005A4B6C" w:rsidRPr="00CB18F0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CB18F0">
              <w:rPr>
                <w:rFonts w:asciiTheme="minorHAnsi" w:hAnsiTheme="minorHAnsi" w:cstheme="minorHAnsi"/>
              </w:rPr>
              <w:t>FÁZE</w:t>
            </w:r>
          </w:p>
        </w:tc>
      </w:tr>
      <w:tr w:rsidR="005A4B6C" w:rsidRPr="00CB18F0" w14:paraId="024DB00C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2D1FE71" w14:textId="2B51FE45" w:rsidR="005A4B6C" w:rsidRPr="00CB18F0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CB18F0">
              <w:rPr>
                <w:rFonts w:asciiTheme="minorHAnsi" w:hAnsiTheme="minorHAnsi" w:cstheme="minorHAnsi"/>
              </w:rPr>
              <w:t>1.</w:t>
            </w:r>
            <w:r w:rsidR="00A43A94">
              <w:rPr>
                <w:rFonts w:asciiTheme="minorHAnsi" w:hAnsiTheme="minorHAnsi" w:cstheme="minorHAnsi"/>
              </w:rPr>
              <w:t>8</w:t>
            </w:r>
            <w:r w:rsidRPr="00CB18F0">
              <w:rPr>
                <w:rFonts w:asciiTheme="minorHAnsi" w:hAnsiTheme="minorHAnsi" w:cstheme="minorHAnsi"/>
              </w:rPr>
              <w:t>.2021</w:t>
            </w:r>
            <w:r w:rsidR="00653430">
              <w:rPr>
                <w:rFonts w:asciiTheme="minorHAnsi" w:hAnsiTheme="minorHAnsi" w:cstheme="minorHAnsi"/>
              </w:rPr>
              <w:t xml:space="preserve"> - </w:t>
            </w:r>
            <w:r w:rsidR="00A43A94">
              <w:rPr>
                <w:rFonts w:asciiTheme="minorHAnsi" w:hAnsiTheme="minorHAnsi" w:cstheme="minorHAnsi"/>
              </w:rPr>
              <w:t>15.10.2021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D1B1051" w14:textId="77777777" w:rsidR="005A4B6C" w:rsidRPr="00CB18F0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CB18F0">
              <w:rPr>
                <w:rFonts w:asciiTheme="minorHAnsi" w:hAnsiTheme="minorHAnsi" w:cstheme="minorHAnsi"/>
              </w:rPr>
              <w:t>podávání návrhů</w:t>
            </w:r>
          </w:p>
        </w:tc>
      </w:tr>
      <w:tr w:rsidR="005A4B6C" w:rsidRPr="00CB18F0" w14:paraId="02D945DB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9676DCF" w14:textId="6A286906" w:rsidR="005A4B6C" w:rsidRPr="00CB18F0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CB18F0">
              <w:rPr>
                <w:rFonts w:asciiTheme="minorHAnsi" w:hAnsiTheme="minorHAnsi" w:cstheme="minorHAnsi"/>
              </w:rPr>
              <w:t>1</w:t>
            </w:r>
            <w:r w:rsidR="00A43A94">
              <w:rPr>
                <w:rFonts w:asciiTheme="minorHAnsi" w:hAnsiTheme="minorHAnsi" w:cstheme="minorHAnsi"/>
              </w:rPr>
              <w:t>6</w:t>
            </w:r>
            <w:r w:rsidRPr="00CB18F0">
              <w:rPr>
                <w:rFonts w:asciiTheme="minorHAnsi" w:hAnsiTheme="minorHAnsi" w:cstheme="minorHAnsi"/>
              </w:rPr>
              <w:t>.10.2021</w:t>
            </w:r>
            <w:r w:rsidR="00653430">
              <w:rPr>
                <w:rFonts w:asciiTheme="minorHAnsi" w:hAnsiTheme="minorHAnsi" w:cstheme="minorHAnsi"/>
              </w:rPr>
              <w:t xml:space="preserve"> - </w:t>
            </w:r>
            <w:r w:rsidR="00A43A94">
              <w:rPr>
                <w:rFonts w:asciiTheme="minorHAnsi" w:hAnsiTheme="minorHAnsi" w:cstheme="minorHAnsi"/>
              </w:rPr>
              <w:t>31</w:t>
            </w:r>
            <w:r w:rsidRPr="00CB18F0">
              <w:rPr>
                <w:rFonts w:asciiTheme="minorHAnsi" w:hAnsiTheme="minorHAnsi" w:cstheme="minorHAnsi"/>
              </w:rPr>
              <w:t>.10.2021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FEC99E9" w14:textId="77777777" w:rsidR="005A4B6C" w:rsidRPr="00CB18F0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CB18F0">
              <w:rPr>
                <w:rFonts w:asciiTheme="minorHAnsi" w:hAnsiTheme="minorHAnsi" w:cstheme="minorHAnsi"/>
              </w:rPr>
              <w:t>kontrola a doplnění</w:t>
            </w:r>
          </w:p>
        </w:tc>
      </w:tr>
      <w:tr w:rsidR="005A4B6C" w:rsidRPr="00CB18F0" w14:paraId="636EDCE6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4599D9A" w14:textId="02249C7E" w:rsidR="005A4B6C" w:rsidRPr="00CB18F0" w:rsidRDefault="00EF47F4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</w:t>
            </w:r>
            <w:r w:rsidR="00A43A94">
              <w:rPr>
                <w:rFonts w:asciiTheme="minorHAnsi" w:hAnsiTheme="minorHAnsi" w:cstheme="minorHAnsi"/>
              </w:rPr>
              <w:t>istopad</w:t>
            </w:r>
            <w:r w:rsidR="006F2CFF">
              <w:rPr>
                <w:rFonts w:asciiTheme="minorHAnsi" w:hAnsiTheme="minorHAnsi" w:cstheme="minorHAnsi"/>
              </w:rPr>
              <w:t xml:space="preserve"> 2021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CFFFBE1" w14:textId="0421D809" w:rsidR="005A4B6C" w:rsidRPr="00CB18F0" w:rsidRDefault="00637241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</w:t>
            </w:r>
            <w:r w:rsidR="005A4B6C" w:rsidRPr="00CB18F0">
              <w:rPr>
                <w:rFonts w:asciiTheme="minorHAnsi" w:hAnsiTheme="minorHAnsi" w:cstheme="minorHAnsi"/>
              </w:rPr>
              <w:t>ředstavení návrhů</w:t>
            </w:r>
          </w:p>
        </w:tc>
      </w:tr>
      <w:tr w:rsidR="005A4B6C" w:rsidRPr="00CB18F0" w14:paraId="56750B23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14:paraId="2F1D4E8E" w14:textId="0050E55A" w:rsidR="005A4B6C" w:rsidRPr="00CB18F0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CB18F0">
              <w:rPr>
                <w:rFonts w:asciiTheme="minorHAnsi" w:hAnsiTheme="minorHAnsi" w:cstheme="minorHAnsi"/>
              </w:rPr>
              <w:t>1.11.2021-</w:t>
            </w:r>
            <w:r w:rsidR="00EF47F4">
              <w:rPr>
                <w:rFonts w:asciiTheme="minorHAnsi" w:hAnsiTheme="minorHAnsi" w:cstheme="minorHAnsi"/>
              </w:rPr>
              <w:t>30.11.2021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14:paraId="125B5FC0" w14:textId="77777777" w:rsidR="005A4B6C" w:rsidRPr="00CB18F0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CB18F0">
              <w:rPr>
                <w:rFonts w:asciiTheme="minorHAnsi" w:hAnsiTheme="minorHAnsi" w:cstheme="minorHAnsi"/>
              </w:rPr>
              <w:t>hlasování</w:t>
            </w:r>
          </w:p>
        </w:tc>
      </w:tr>
      <w:tr w:rsidR="005A4B6C" w:rsidRPr="00CB18F0" w14:paraId="17A3D116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3391501" w14:textId="4191EF2A" w:rsidR="005A4B6C" w:rsidRPr="00CB18F0" w:rsidRDefault="00EF47F4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prosinec 2021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FE7B8A8" w14:textId="653C45E8" w:rsidR="005A4B6C" w:rsidRPr="00CB18F0" w:rsidRDefault="00637241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v</w:t>
            </w:r>
            <w:r w:rsidR="005A4B6C" w:rsidRPr="00CB18F0">
              <w:rPr>
                <w:rFonts w:asciiTheme="minorHAnsi" w:hAnsiTheme="minorHAnsi" w:cstheme="minorHAnsi"/>
              </w:rPr>
              <w:t>yhlášení výsledků</w:t>
            </w:r>
          </w:p>
        </w:tc>
      </w:tr>
      <w:tr w:rsidR="005A4B6C" w:rsidRPr="00CB18F0" w14:paraId="197228A7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298FA7C" w14:textId="50B61DD5" w:rsidR="005A4B6C" w:rsidRPr="00CB18F0" w:rsidRDefault="00EF47F4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leden </w:t>
            </w:r>
            <w:proofErr w:type="gramStart"/>
            <w:r w:rsidR="00BE7928">
              <w:rPr>
                <w:rFonts w:asciiTheme="minorHAnsi" w:hAnsiTheme="minorHAnsi" w:cstheme="minorHAnsi"/>
              </w:rPr>
              <w:t xml:space="preserve">2022 </w:t>
            </w:r>
            <w:r w:rsidR="00653430">
              <w:rPr>
                <w:rFonts w:asciiTheme="minorHAnsi" w:hAnsiTheme="minorHAnsi" w:cstheme="minorHAnsi"/>
              </w:rPr>
              <w:t>-</w:t>
            </w:r>
            <w:r w:rsidR="00BE7928">
              <w:rPr>
                <w:rFonts w:asciiTheme="minorHAnsi" w:hAnsiTheme="minorHAnsi" w:cstheme="minorHAnsi"/>
              </w:rPr>
              <w:t xml:space="preserve"> prosinec</w:t>
            </w:r>
            <w:proofErr w:type="gramEnd"/>
            <w:r w:rsidR="00BE7928">
              <w:rPr>
                <w:rFonts w:asciiTheme="minorHAnsi" w:hAnsiTheme="minorHAnsi" w:cstheme="minorHAnsi"/>
              </w:rPr>
              <w:t xml:space="preserve"> 2023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1CE1115" w14:textId="77777777" w:rsidR="005A4B6C" w:rsidRPr="00CB18F0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CB18F0">
              <w:rPr>
                <w:rFonts w:asciiTheme="minorHAnsi" w:hAnsiTheme="minorHAnsi" w:cstheme="minorHAnsi"/>
              </w:rPr>
              <w:t>realizace</w:t>
            </w:r>
          </w:p>
        </w:tc>
      </w:tr>
    </w:tbl>
    <w:p w14:paraId="0D1053AF" w14:textId="77777777" w:rsidR="00226129" w:rsidRPr="00BE7928" w:rsidRDefault="00226129" w:rsidP="00BE7928"/>
    <w:p w14:paraId="54B0FA5D" w14:textId="06BD4205" w:rsidR="005A4B6C" w:rsidRPr="00BE7928" w:rsidRDefault="005A4B6C" w:rsidP="00BE7928">
      <w:pPr>
        <w:rPr>
          <w:b/>
          <w:bCs/>
          <w:sz w:val="24"/>
          <w:szCs w:val="24"/>
          <w:u w:val="single"/>
          <w:lang w:eastAsia="cs-CZ"/>
        </w:rPr>
      </w:pPr>
      <w:r w:rsidRPr="00BE7928">
        <w:rPr>
          <w:b/>
          <w:bCs/>
          <w:sz w:val="24"/>
          <w:szCs w:val="24"/>
          <w:u w:val="single"/>
          <w:lang w:eastAsia="cs-CZ"/>
        </w:rPr>
        <w:t xml:space="preserve">4. </w:t>
      </w:r>
      <w:r w:rsidR="00A64A25" w:rsidRPr="00BE7928">
        <w:rPr>
          <w:b/>
          <w:bCs/>
          <w:sz w:val="24"/>
          <w:szCs w:val="24"/>
          <w:u w:val="single"/>
          <w:lang w:eastAsia="cs-CZ"/>
        </w:rPr>
        <w:t>Návrh projektů</w:t>
      </w:r>
    </w:p>
    <w:p w14:paraId="73DE4B7C" w14:textId="700A3F0E" w:rsidR="00694B9F" w:rsidRPr="00BE7928" w:rsidRDefault="00637241" w:rsidP="00496D44">
      <w:pPr>
        <w:pStyle w:val="Odstavecseseznamem"/>
        <w:numPr>
          <w:ilvl w:val="0"/>
          <w:numId w:val="46"/>
        </w:numPr>
        <w:spacing w:after="120" w:line="360" w:lineRule="auto"/>
        <w:jc w:val="both"/>
        <w:rPr>
          <w:sz w:val="24"/>
          <w:szCs w:val="24"/>
        </w:rPr>
      </w:pPr>
      <w:r w:rsidRPr="00BE7928">
        <w:rPr>
          <w:sz w:val="24"/>
          <w:szCs w:val="24"/>
        </w:rPr>
        <w:t xml:space="preserve">Navrhovatelem musí být </w:t>
      </w:r>
      <w:r w:rsidR="00EF47F4">
        <w:rPr>
          <w:sz w:val="24"/>
          <w:szCs w:val="24"/>
        </w:rPr>
        <w:t xml:space="preserve">občan </w:t>
      </w:r>
      <w:r w:rsidRPr="00BE7928">
        <w:rPr>
          <w:sz w:val="24"/>
          <w:szCs w:val="24"/>
        </w:rPr>
        <w:t>starší 1</w:t>
      </w:r>
      <w:r w:rsidR="00694B9F" w:rsidRPr="00BE7928">
        <w:rPr>
          <w:sz w:val="24"/>
          <w:szCs w:val="24"/>
        </w:rPr>
        <w:t>5</w:t>
      </w:r>
      <w:r w:rsidR="00A33C4D" w:rsidRPr="00BE7928">
        <w:rPr>
          <w:sz w:val="24"/>
          <w:szCs w:val="24"/>
        </w:rPr>
        <w:t xml:space="preserve"> </w:t>
      </w:r>
      <w:r w:rsidRPr="00BE7928">
        <w:rPr>
          <w:sz w:val="24"/>
          <w:szCs w:val="24"/>
        </w:rPr>
        <w:t>let s trvalým pobytem v MČ Praha-Libuš</w:t>
      </w:r>
      <w:r w:rsidR="00694B9F" w:rsidRPr="00BE7928">
        <w:rPr>
          <w:sz w:val="24"/>
          <w:szCs w:val="24"/>
        </w:rPr>
        <w:t xml:space="preserve"> (u osoby mladší 18 let je nutné doložit souhlas zákonného zástupce), nebo právnická osoba (firma, instituce, nezisková organizace apod.) se sídlem v MČ Praha-Libuš.</w:t>
      </w:r>
    </w:p>
    <w:p w14:paraId="27340AD5" w14:textId="1096C227" w:rsidR="00694B9F" w:rsidRPr="00BE7928" w:rsidRDefault="00694B9F" w:rsidP="00496D44">
      <w:pPr>
        <w:pStyle w:val="Odstavecseseznamem"/>
        <w:numPr>
          <w:ilvl w:val="0"/>
          <w:numId w:val="46"/>
        </w:numPr>
        <w:spacing w:after="120" w:line="360" w:lineRule="auto"/>
        <w:jc w:val="both"/>
        <w:rPr>
          <w:sz w:val="24"/>
          <w:szCs w:val="24"/>
        </w:rPr>
      </w:pPr>
      <w:r w:rsidRPr="00BE7928">
        <w:rPr>
          <w:sz w:val="24"/>
          <w:szCs w:val="24"/>
        </w:rPr>
        <w:t>Každý navrhovatel může podat maximálně 2 projekty celkem.</w:t>
      </w:r>
    </w:p>
    <w:p w14:paraId="70B50908" w14:textId="00F8CB85" w:rsidR="000A0A26" w:rsidRPr="00BE7928" w:rsidRDefault="000A0A26" w:rsidP="00496D44">
      <w:pPr>
        <w:pStyle w:val="Odstavecseseznamem"/>
        <w:numPr>
          <w:ilvl w:val="0"/>
          <w:numId w:val="46"/>
        </w:numPr>
        <w:spacing w:after="120" w:line="360" w:lineRule="auto"/>
        <w:jc w:val="both"/>
        <w:rPr>
          <w:rFonts w:eastAsia="Times New Roman"/>
          <w:sz w:val="24"/>
          <w:szCs w:val="24"/>
          <w:lang w:eastAsia="cs-CZ"/>
        </w:rPr>
      </w:pPr>
      <w:r w:rsidRPr="00BE7928">
        <w:rPr>
          <w:sz w:val="24"/>
          <w:szCs w:val="24"/>
          <w:shd w:val="clear" w:color="auto" w:fill="FFFFFF"/>
        </w:rPr>
        <w:t xml:space="preserve">Podání návrhu musí podpořit alespoň </w:t>
      </w:r>
      <w:r w:rsidR="00694B9F" w:rsidRPr="00BE7928">
        <w:rPr>
          <w:sz w:val="24"/>
          <w:szCs w:val="24"/>
          <w:shd w:val="clear" w:color="auto" w:fill="FFFFFF"/>
        </w:rPr>
        <w:t>pět</w:t>
      </w:r>
      <w:r w:rsidRPr="00BE7928">
        <w:rPr>
          <w:sz w:val="24"/>
          <w:szCs w:val="24"/>
          <w:shd w:val="clear" w:color="auto" w:fill="FFFFFF"/>
        </w:rPr>
        <w:t xml:space="preserve"> </w:t>
      </w:r>
      <w:r w:rsidR="00875B02">
        <w:rPr>
          <w:sz w:val="24"/>
          <w:szCs w:val="24"/>
          <w:shd w:val="clear" w:color="auto" w:fill="FFFFFF"/>
        </w:rPr>
        <w:t>občanů</w:t>
      </w:r>
      <w:r w:rsidRPr="00BE7928">
        <w:rPr>
          <w:sz w:val="24"/>
          <w:szCs w:val="24"/>
          <w:shd w:val="clear" w:color="auto" w:fill="FFFFFF"/>
        </w:rPr>
        <w:t xml:space="preserve"> starší</w:t>
      </w:r>
      <w:r w:rsidR="00CE2D3A">
        <w:rPr>
          <w:sz w:val="24"/>
          <w:szCs w:val="24"/>
          <w:shd w:val="clear" w:color="auto" w:fill="FFFFFF"/>
        </w:rPr>
        <w:t>ch</w:t>
      </w:r>
      <w:r w:rsidRPr="00BE7928">
        <w:rPr>
          <w:sz w:val="24"/>
          <w:szCs w:val="24"/>
          <w:shd w:val="clear" w:color="auto" w:fill="FFFFFF"/>
        </w:rPr>
        <w:t xml:space="preserve"> 18 let </w:t>
      </w:r>
      <w:r w:rsidR="00694B9F" w:rsidRPr="00BE7928">
        <w:rPr>
          <w:sz w:val="24"/>
          <w:szCs w:val="24"/>
          <w:shd w:val="clear" w:color="auto" w:fill="FFFFFF"/>
        </w:rPr>
        <w:t xml:space="preserve">s trvalým pobytem v MČ Praha-Libuš </w:t>
      </w:r>
      <w:r w:rsidRPr="00BE7928">
        <w:rPr>
          <w:sz w:val="24"/>
          <w:szCs w:val="24"/>
          <w:shd w:val="clear" w:color="auto" w:fill="FFFFFF"/>
        </w:rPr>
        <w:t>(garanti projektu).</w:t>
      </w:r>
      <w:r w:rsidR="00694B9F" w:rsidRPr="00BE7928">
        <w:rPr>
          <w:sz w:val="24"/>
          <w:szCs w:val="24"/>
          <w:shd w:val="clear" w:color="auto" w:fill="FFFFFF"/>
        </w:rPr>
        <w:t xml:space="preserve"> </w:t>
      </w:r>
      <w:r w:rsidRPr="00BE7928">
        <w:rPr>
          <w:sz w:val="24"/>
          <w:szCs w:val="24"/>
          <w:shd w:val="clear" w:color="auto" w:fill="FFFFFF"/>
        </w:rPr>
        <w:t>Každý garant může podpořit l</w:t>
      </w:r>
      <w:r w:rsidR="00694B9F" w:rsidRPr="00BE7928">
        <w:rPr>
          <w:sz w:val="24"/>
          <w:szCs w:val="24"/>
          <w:shd w:val="clear" w:color="auto" w:fill="FFFFFF"/>
        </w:rPr>
        <w:t>i</w:t>
      </w:r>
      <w:r w:rsidRPr="00BE7928">
        <w:rPr>
          <w:sz w:val="24"/>
          <w:szCs w:val="24"/>
          <w:shd w:val="clear" w:color="auto" w:fill="FFFFFF"/>
        </w:rPr>
        <w:t>bovolné množství nápadů.</w:t>
      </w:r>
    </w:p>
    <w:p w14:paraId="0E9AA46B" w14:textId="77777777" w:rsidR="00026DF7" w:rsidRDefault="00A64A25" w:rsidP="00A33C4D">
      <w:p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  <w:r w:rsidRPr="00637241">
        <w:rPr>
          <w:rFonts w:eastAsia="Times New Roman" w:cstheme="minorHAnsi"/>
          <w:sz w:val="24"/>
          <w:szCs w:val="24"/>
          <w:u w:val="single"/>
          <w:lang w:eastAsia="cs-CZ"/>
        </w:rPr>
        <w:t>Projekt může být realizován:</w:t>
      </w:r>
    </w:p>
    <w:p w14:paraId="5685E874" w14:textId="77777777" w:rsidR="00947C68" w:rsidRPr="00947C68" w:rsidRDefault="00955F5C" w:rsidP="0099552D">
      <w:pPr>
        <w:pStyle w:val="Odstavecseseznamem"/>
        <w:numPr>
          <w:ilvl w:val="0"/>
          <w:numId w:val="1"/>
        </w:numPr>
        <w:shd w:val="clear" w:color="auto" w:fill="FFFFFF"/>
        <w:spacing w:after="9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947C68">
        <w:rPr>
          <w:rFonts w:cstheme="minorHAnsi"/>
          <w:sz w:val="24"/>
          <w:szCs w:val="24"/>
        </w:rPr>
        <w:t>na pozemcích ve svěřených správě MČ Praha-Libuš, či na pozemcích Hlavního města Prahy</w:t>
      </w:r>
      <w:r w:rsidR="00947C68" w:rsidRPr="00947C68">
        <w:rPr>
          <w:rFonts w:cstheme="minorHAnsi"/>
          <w:sz w:val="24"/>
          <w:szCs w:val="24"/>
        </w:rPr>
        <w:t xml:space="preserve">. </w:t>
      </w:r>
      <w:r w:rsidRPr="00947C68">
        <w:rPr>
          <w:rFonts w:cstheme="minorHAnsi"/>
          <w:sz w:val="24"/>
          <w:szCs w:val="24"/>
        </w:rPr>
        <w:t>V</w:t>
      </w:r>
      <w:r w:rsidR="00026DF7" w:rsidRPr="00947C68">
        <w:rPr>
          <w:rFonts w:cstheme="minorHAnsi"/>
          <w:sz w:val="24"/>
          <w:szCs w:val="24"/>
        </w:rPr>
        <w:t> </w:t>
      </w:r>
      <w:r w:rsidRPr="00947C68">
        <w:rPr>
          <w:rFonts w:cstheme="minorHAnsi"/>
          <w:sz w:val="24"/>
          <w:szCs w:val="24"/>
        </w:rPr>
        <w:t xml:space="preserve">případě realizace návrhů na pozemcích Hlavního města Praha musí </w:t>
      </w:r>
      <w:r w:rsidR="00A33C4D" w:rsidRPr="00947C68">
        <w:rPr>
          <w:rFonts w:cstheme="minorHAnsi"/>
          <w:sz w:val="24"/>
          <w:szCs w:val="24"/>
        </w:rPr>
        <w:t>navrhovatel</w:t>
      </w:r>
      <w:r w:rsidRPr="00947C68">
        <w:rPr>
          <w:rFonts w:cstheme="minorHAnsi"/>
          <w:sz w:val="24"/>
          <w:szCs w:val="24"/>
        </w:rPr>
        <w:t xml:space="preserve"> sjedn</w:t>
      </w:r>
      <w:r w:rsidR="00A33C4D" w:rsidRPr="00947C68">
        <w:rPr>
          <w:rFonts w:cstheme="minorHAnsi"/>
          <w:sz w:val="24"/>
          <w:szCs w:val="24"/>
        </w:rPr>
        <w:t>at</w:t>
      </w:r>
      <w:r w:rsidRPr="00947C68">
        <w:rPr>
          <w:rFonts w:cstheme="minorHAnsi"/>
          <w:sz w:val="24"/>
          <w:szCs w:val="24"/>
        </w:rPr>
        <w:t xml:space="preserve"> souhlas Magistrátu hl. m. Prahy s touto realizací.</w:t>
      </w:r>
      <w:r w:rsidR="0001660B" w:rsidRPr="00947C68">
        <w:rPr>
          <w:rFonts w:cstheme="minorHAnsi"/>
          <w:sz w:val="24"/>
          <w:szCs w:val="24"/>
        </w:rPr>
        <w:t xml:space="preserve"> </w:t>
      </w:r>
    </w:p>
    <w:p w14:paraId="3BEAC32C" w14:textId="52C7D010" w:rsidR="002C1D76" w:rsidRPr="00947C68" w:rsidRDefault="00A33C4D" w:rsidP="0099552D">
      <w:pPr>
        <w:pStyle w:val="Odstavecseseznamem"/>
        <w:numPr>
          <w:ilvl w:val="0"/>
          <w:numId w:val="1"/>
        </w:numPr>
        <w:shd w:val="clear" w:color="auto" w:fill="FFFFFF"/>
        <w:spacing w:after="9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947C68">
        <w:rPr>
          <w:rFonts w:cstheme="minorHAnsi"/>
          <w:sz w:val="24"/>
          <w:szCs w:val="24"/>
        </w:rPr>
        <w:t>v</w:t>
      </w:r>
      <w:r w:rsidR="00F9500E" w:rsidRPr="00947C68">
        <w:rPr>
          <w:rFonts w:cstheme="minorHAnsi"/>
          <w:sz w:val="24"/>
          <w:szCs w:val="24"/>
        </w:rPr>
        <w:t xml:space="preserve">lastnictví pozemků lze zjistit na portálu - </w:t>
      </w:r>
      <w:hyperlink r:id="rId9" w:history="1">
        <w:r w:rsidR="00F9500E" w:rsidRPr="00947C68">
          <w:rPr>
            <w:rStyle w:val="Hypertextovodkaz"/>
            <w:rFonts w:eastAsia="Times New Roman" w:cstheme="minorHAnsi"/>
            <w:sz w:val="24"/>
            <w:szCs w:val="24"/>
            <w:lang w:eastAsia="cs-CZ"/>
          </w:rPr>
          <w:t>https://app.iprpraha.cz/apl/app/majetek/</w:t>
        </w:r>
      </w:hyperlink>
    </w:p>
    <w:p w14:paraId="3D122461" w14:textId="04F33D37" w:rsidR="00A64A25" w:rsidRPr="00CB18F0" w:rsidRDefault="00A64A25" w:rsidP="00A33C4D">
      <w:pPr>
        <w:numPr>
          <w:ilvl w:val="0"/>
          <w:numId w:val="1"/>
        </w:numPr>
        <w:shd w:val="clear" w:color="auto" w:fill="FFFFFF"/>
        <w:spacing w:after="9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A64A25">
        <w:rPr>
          <w:rFonts w:eastAsia="Times New Roman" w:cstheme="minorHAnsi"/>
          <w:sz w:val="24"/>
          <w:szCs w:val="24"/>
          <w:lang w:eastAsia="cs-CZ"/>
        </w:rPr>
        <w:t>pouze na veřejně přístupných místech, využitelných všemi občany MČ</w:t>
      </w:r>
    </w:p>
    <w:p w14:paraId="25AE71EA" w14:textId="2CA5DF99" w:rsidR="00F9500E" w:rsidRDefault="00226129" w:rsidP="00A33C4D">
      <w:pPr>
        <w:pStyle w:val="Odstavecseseznamem"/>
        <w:numPr>
          <w:ilvl w:val="0"/>
          <w:numId w:val="34"/>
        </w:numPr>
        <w:shd w:val="clear" w:color="auto" w:fill="FFFFFF"/>
        <w:tabs>
          <w:tab w:val="left" w:pos="426"/>
        </w:tabs>
        <w:spacing w:after="0" w:line="360" w:lineRule="auto"/>
        <w:ind w:hanging="153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    </w:t>
      </w:r>
      <w:r w:rsidR="0001660B" w:rsidRPr="00226129">
        <w:rPr>
          <w:rFonts w:eastAsia="Times New Roman" w:cstheme="minorHAnsi"/>
          <w:sz w:val="24"/>
          <w:szCs w:val="24"/>
          <w:lang w:eastAsia="cs-CZ"/>
        </w:rPr>
        <w:t xml:space="preserve">nebude v rozporu s územním plánem </w:t>
      </w:r>
      <w:r w:rsidR="003D6713">
        <w:rPr>
          <w:rFonts w:eastAsia="Times New Roman" w:cstheme="minorHAnsi"/>
          <w:sz w:val="24"/>
          <w:szCs w:val="24"/>
          <w:lang w:eastAsia="cs-CZ"/>
        </w:rPr>
        <w:t>hl. m. Prahy.</w:t>
      </w:r>
    </w:p>
    <w:p w14:paraId="68FF7C81" w14:textId="369D4A9D" w:rsidR="002C1D76" w:rsidRPr="00F9500E" w:rsidRDefault="00F9500E" w:rsidP="00A33C4D">
      <w:pPr>
        <w:pStyle w:val="Odstavecseseznamem"/>
        <w:numPr>
          <w:ilvl w:val="0"/>
          <w:numId w:val="34"/>
        </w:numPr>
        <w:shd w:val="clear" w:color="auto" w:fill="FFFFFF"/>
        <w:tabs>
          <w:tab w:val="left" w:pos="426"/>
        </w:tabs>
        <w:spacing w:after="0" w:line="360" w:lineRule="auto"/>
        <w:ind w:left="993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F9500E">
        <w:rPr>
          <w:rFonts w:eastAsia="Times New Roman" w:cstheme="minorHAnsi"/>
          <w:sz w:val="24"/>
          <w:szCs w:val="24"/>
          <w:lang w:eastAsia="cs-CZ"/>
        </w:rPr>
        <w:t>p</w:t>
      </w:r>
      <w:r w:rsidR="002C1D76" w:rsidRPr="00F9500E">
        <w:rPr>
          <w:rFonts w:eastAsia="Times New Roman" w:cstheme="minorHAnsi"/>
          <w:sz w:val="24"/>
          <w:szCs w:val="24"/>
          <w:lang w:eastAsia="cs-CZ"/>
        </w:rPr>
        <w:t xml:space="preserve">řípadná kolize navrhovaného záměru s existujícím objektem podzemních nebo nadzemních inženýrských sítí je překážkou realizace. Tyto a další limity v území lze zjistit na </w:t>
      </w:r>
      <w:proofErr w:type="gramStart"/>
      <w:r w:rsidR="002C1D76" w:rsidRPr="00F9500E">
        <w:rPr>
          <w:rFonts w:eastAsia="Times New Roman" w:cstheme="minorHAnsi"/>
          <w:sz w:val="24"/>
          <w:szCs w:val="24"/>
          <w:lang w:eastAsia="cs-CZ"/>
        </w:rPr>
        <w:t>portálu  –</w:t>
      </w:r>
      <w:proofErr w:type="gramEnd"/>
      <w:r w:rsidR="002C1D76" w:rsidRPr="00F9500E">
        <w:rPr>
          <w:rFonts w:eastAsia="Times New Roman" w:cstheme="minorHAnsi"/>
          <w:sz w:val="24"/>
          <w:szCs w:val="24"/>
          <w:lang w:eastAsia="cs-CZ"/>
        </w:rPr>
        <w:t xml:space="preserve"> </w:t>
      </w:r>
      <w:hyperlink r:id="rId10" w:history="1">
        <w:r w:rsidR="002C1D76" w:rsidRPr="00F9500E">
          <w:rPr>
            <w:rStyle w:val="Hypertextovodkaz"/>
            <w:rFonts w:eastAsia="Times New Roman" w:cstheme="minorHAnsi"/>
            <w:sz w:val="24"/>
            <w:szCs w:val="24"/>
            <w:lang w:eastAsia="cs-CZ"/>
          </w:rPr>
          <w:t>https://app.iprpraha.cz/apl/app/dtmp/</w:t>
        </w:r>
      </w:hyperlink>
    </w:p>
    <w:p w14:paraId="093262CA" w14:textId="3A078260" w:rsidR="0001660B" w:rsidRDefault="006A2C8A" w:rsidP="00A33C4D">
      <w:pPr>
        <w:pStyle w:val="Odstavecseseznamem"/>
        <w:numPr>
          <w:ilvl w:val="0"/>
          <w:numId w:val="34"/>
        </w:numPr>
        <w:shd w:val="clear" w:color="auto" w:fill="FFFFFF"/>
        <w:spacing w:after="90" w:line="360" w:lineRule="auto"/>
        <w:ind w:left="284"/>
        <w:jc w:val="both"/>
        <w:rPr>
          <w:rFonts w:cstheme="minorHAnsi"/>
          <w:sz w:val="24"/>
          <w:szCs w:val="24"/>
        </w:rPr>
      </w:pPr>
      <w:r w:rsidRPr="00226129">
        <w:rPr>
          <w:rFonts w:cstheme="minorHAnsi"/>
          <w:sz w:val="24"/>
          <w:szCs w:val="24"/>
        </w:rPr>
        <w:t>Roční provozní náklady projektu nepřesáhnou</w:t>
      </w:r>
      <w:r w:rsidR="00226129" w:rsidRPr="00226129">
        <w:rPr>
          <w:rFonts w:cstheme="minorHAnsi"/>
          <w:sz w:val="24"/>
          <w:szCs w:val="24"/>
        </w:rPr>
        <w:t xml:space="preserve"> 10</w:t>
      </w:r>
      <w:r w:rsidRPr="00226129">
        <w:rPr>
          <w:rFonts w:cstheme="minorHAnsi"/>
          <w:sz w:val="24"/>
          <w:szCs w:val="24"/>
        </w:rPr>
        <w:t xml:space="preserve"> % celkových investičních nákladů projektu. </w:t>
      </w:r>
    </w:p>
    <w:p w14:paraId="6612A3B2" w14:textId="39779A01" w:rsidR="00637241" w:rsidRDefault="00EF621E" w:rsidP="00A33C4D">
      <w:pPr>
        <w:pStyle w:val="Odstavecseseznamem"/>
        <w:numPr>
          <w:ilvl w:val="0"/>
          <w:numId w:val="34"/>
        </w:numPr>
        <w:shd w:val="clear" w:color="auto" w:fill="FFFFFF"/>
        <w:spacing w:after="0" w:line="360" w:lineRule="auto"/>
        <w:ind w:left="284" w:hanging="426"/>
        <w:jc w:val="both"/>
        <w:rPr>
          <w:rFonts w:eastAsia="Times New Roman" w:cstheme="minorHAnsi"/>
          <w:sz w:val="24"/>
          <w:szCs w:val="24"/>
          <w:lang w:eastAsia="cs-CZ"/>
        </w:rPr>
      </w:pPr>
      <w:r w:rsidRPr="00EF621E">
        <w:rPr>
          <w:rFonts w:eastAsia="Times New Roman" w:cstheme="minorHAnsi"/>
          <w:sz w:val="24"/>
          <w:szCs w:val="24"/>
          <w:lang w:eastAsia="cs-CZ"/>
        </w:rPr>
        <w:t>Navržené projekty musí mít obecně prospěšný charakter</w:t>
      </w:r>
      <w:r w:rsidR="00026DF7">
        <w:rPr>
          <w:rFonts w:eastAsia="Times New Roman" w:cstheme="minorHAnsi"/>
          <w:sz w:val="24"/>
          <w:szCs w:val="24"/>
          <w:lang w:eastAsia="cs-CZ"/>
        </w:rPr>
        <w:t>.</w:t>
      </w:r>
    </w:p>
    <w:p w14:paraId="53F127E2" w14:textId="5F81C5C8" w:rsidR="00EF621E" w:rsidRDefault="00637241" w:rsidP="00A33C4D">
      <w:pPr>
        <w:pStyle w:val="Odstavecseseznamem"/>
        <w:numPr>
          <w:ilvl w:val="0"/>
          <w:numId w:val="34"/>
        </w:numPr>
        <w:shd w:val="clear" w:color="auto" w:fill="FFFFFF"/>
        <w:spacing w:after="0" w:line="360" w:lineRule="auto"/>
        <w:ind w:left="284" w:hanging="426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Navržené projekty nesmí</w:t>
      </w:r>
      <w:r w:rsidR="00EF621E" w:rsidRPr="00EF621E">
        <w:rPr>
          <w:rFonts w:eastAsia="Times New Roman" w:cstheme="minorHAnsi"/>
          <w:sz w:val="24"/>
          <w:szCs w:val="24"/>
          <w:lang w:eastAsia="cs-CZ"/>
        </w:rPr>
        <w:t xml:space="preserve"> propagovat produkty, služby, činnosti či stanoviska subjektů komerčního, nekomerčního, náboženského či politického charakteru.</w:t>
      </w:r>
    </w:p>
    <w:p w14:paraId="108D8092" w14:textId="2241318C" w:rsidR="00A33C4D" w:rsidRPr="00947C68" w:rsidRDefault="00A33C4D" w:rsidP="00A33C4D">
      <w:pPr>
        <w:pStyle w:val="Odstavecseseznamem"/>
        <w:numPr>
          <w:ilvl w:val="0"/>
          <w:numId w:val="34"/>
        </w:numPr>
        <w:shd w:val="clear" w:color="auto" w:fill="FFFFFF"/>
        <w:spacing w:after="90" w:line="360" w:lineRule="auto"/>
        <w:ind w:left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cstheme="minorHAnsi"/>
          <w:sz w:val="24"/>
          <w:szCs w:val="24"/>
        </w:rPr>
        <w:t xml:space="preserve">Udržitelnost projektu bude </w:t>
      </w:r>
      <w:proofErr w:type="gramStart"/>
      <w:r w:rsidR="00947C68">
        <w:rPr>
          <w:rFonts w:cstheme="minorHAnsi"/>
          <w:sz w:val="24"/>
          <w:szCs w:val="24"/>
        </w:rPr>
        <w:t>3 - 5</w:t>
      </w:r>
      <w:proofErr w:type="gramEnd"/>
      <w:r w:rsidRPr="004E54B8">
        <w:rPr>
          <w:rFonts w:cstheme="minorHAnsi"/>
          <w:sz w:val="24"/>
          <w:szCs w:val="24"/>
        </w:rPr>
        <w:t xml:space="preserve"> let</w:t>
      </w:r>
      <w:r w:rsidR="00947C68">
        <w:rPr>
          <w:rFonts w:cstheme="minorHAnsi"/>
          <w:sz w:val="24"/>
          <w:szCs w:val="24"/>
        </w:rPr>
        <w:t xml:space="preserve"> dle ceny projektu</w:t>
      </w:r>
      <w:r>
        <w:rPr>
          <w:rFonts w:cstheme="minorHAnsi"/>
          <w:sz w:val="24"/>
          <w:szCs w:val="24"/>
        </w:rPr>
        <w:t>.</w:t>
      </w:r>
    </w:p>
    <w:p w14:paraId="54D6CBCE" w14:textId="713372AD" w:rsidR="00947C68" w:rsidRPr="00A33C4D" w:rsidRDefault="00947C68" w:rsidP="00947C68">
      <w:pPr>
        <w:pStyle w:val="Odstavecseseznamem"/>
        <w:shd w:val="clear" w:color="auto" w:fill="FFFFFF"/>
        <w:spacing w:after="90" w:line="360" w:lineRule="auto"/>
        <w:ind w:left="284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062478E0" w14:textId="77777777" w:rsidR="00D03D08" w:rsidRPr="00D03D08" w:rsidRDefault="00D03D08" w:rsidP="00A33C4D">
      <w:pPr>
        <w:pStyle w:val="Normlnweb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Theme="minorHAnsi" w:hAnsiTheme="minorHAnsi" w:cstheme="minorHAnsi"/>
          <w:u w:val="single"/>
        </w:rPr>
      </w:pPr>
      <w:r w:rsidRPr="00D03D08">
        <w:rPr>
          <w:rFonts w:asciiTheme="minorHAnsi" w:hAnsiTheme="minorHAnsi" w:cstheme="minorHAnsi"/>
          <w:u w:val="single"/>
        </w:rPr>
        <w:lastRenderedPageBreak/>
        <w:t>V rámci participativního rozpočtu nelze podat projekty, které:</w:t>
      </w:r>
    </w:p>
    <w:p w14:paraId="403DD7FB" w14:textId="77777777" w:rsidR="00D03D08" w:rsidRPr="00CB18F0" w:rsidRDefault="00D03D08" w:rsidP="00A33C4D">
      <w:pPr>
        <w:numPr>
          <w:ilvl w:val="0"/>
          <w:numId w:val="7"/>
        </w:numPr>
        <w:shd w:val="clear" w:color="auto" w:fill="FFFFFF"/>
        <w:spacing w:after="0" w:line="360" w:lineRule="auto"/>
        <w:ind w:left="1440"/>
        <w:jc w:val="both"/>
        <w:textAlignment w:val="baseline"/>
        <w:rPr>
          <w:rFonts w:cstheme="minorHAnsi"/>
          <w:sz w:val="24"/>
          <w:szCs w:val="24"/>
        </w:rPr>
      </w:pPr>
      <w:r w:rsidRPr="00CB18F0">
        <w:rPr>
          <w:rFonts w:cstheme="minorHAnsi"/>
          <w:sz w:val="24"/>
          <w:szCs w:val="24"/>
        </w:rPr>
        <w:t>vyžadují pro realizaci územní rozhodnutí či stavební povolení;</w:t>
      </w:r>
    </w:p>
    <w:p w14:paraId="553A7EAD" w14:textId="142C527F" w:rsidR="00D03D08" w:rsidRPr="00CB18F0" w:rsidRDefault="00D03D08" w:rsidP="00A33C4D">
      <w:pPr>
        <w:numPr>
          <w:ilvl w:val="0"/>
          <w:numId w:val="7"/>
        </w:numPr>
        <w:shd w:val="clear" w:color="auto" w:fill="FFFFFF"/>
        <w:spacing w:after="0" w:line="360" w:lineRule="auto"/>
        <w:ind w:left="1440"/>
        <w:jc w:val="both"/>
        <w:textAlignment w:val="baseline"/>
        <w:rPr>
          <w:rFonts w:cstheme="minorHAnsi"/>
          <w:sz w:val="24"/>
          <w:szCs w:val="24"/>
        </w:rPr>
      </w:pPr>
      <w:r w:rsidRPr="00CB18F0">
        <w:rPr>
          <w:rFonts w:cstheme="minorHAnsi"/>
          <w:sz w:val="24"/>
          <w:szCs w:val="24"/>
        </w:rPr>
        <w:t xml:space="preserve">mají obvyklou životnost menší než </w:t>
      </w:r>
      <w:r w:rsidR="00947C68">
        <w:rPr>
          <w:rFonts w:cstheme="minorHAnsi"/>
          <w:sz w:val="24"/>
          <w:szCs w:val="24"/>
        </w:rPr>
        <w:t>3 roky</w:t>
      </w:r>
      <w:r w:rsidRPr="00CB18F0">
        <w:rPr>
          <w:rFonts w:cstheme="minorHAnsi"/>
          <w:sz w:val="24"/>
          <w:szCs w:val="24"/>
        </w:rPr>
        <w:t>;</w:t>
      </w:r>
    </w:p>
    <w:p w14:paraId="401AA3C4" w14:textId="513886C6" w:rsidR="00D03D08" w:rsidRPr="00CB18F0" w:rsidRDefault="00D03D08" w:rsidP="00A33C4D">
      <w:pPr>
        <w:numPr>
          <w:ilvl w:val="0"/>
          <w:numId w:val="7"/>
        </w:numPr>
        <w:shd w:val="clear" w:color="auto" w:fill="FFFFFF"/>
        <w:spacing w:after="0" w:line="360" w:lineRule="auto"/>
        <w:ind w:left="1440"/>
        <w:jc w:val="both"/>
        <w:textAlignment w:val="baseline"/>
        <w:rPr>
          <w:rFonts w:cstheme="minorHAnsi"/>
          <w:sz w:val="24"/>
          <w:szCs w:val="24"/>
        </w:rPr>
      </w:pPr>
      <w:r w:rsidRPr="00CB18F0">
        <w:rPr>
          <w:rFonts w:cstheme="minorHAnsi"/>
          <w:sz w:val="24"/>
          <w:szCs w:val="24"/>
        </w:rPr>
        <w:t>se týkají dopravních opatření (např. instalace světelných zařízení, přechodů pro chodce, úpravy křižovatek a komunikací ke zklidnění dopravy</w:t>
      </w:r>
      <w:r w:rsidR="00496D44">
        <w:rPr>
          <w:rFonts w:cstheme="minorHAnsi"/>
          <w:sz w:val="24"/>
          <w:szCs w:val="24"/>
        </w:rPr>
        <w:t>)</w:t>
      </w:r>
      <w:r w:rsidRPr="00CB18F0">
        <w:rPr>
          <w:rFonts w:cstheme="minorHAnsi"/>
          <w:sz w:val="24"/>
          <w:szCs w:val="24"/>
        </w:rPr>
        <w:t>;</w:t>
      </w:r>
    </w:p>
    <w:p w14:paraId="590965C7" w14:textId="77777777" w:rsidR="00D03D08" w:rsidRPr="00CB18F0" w:rsidRDefault="00D03D08" w:rsidP="00A33C4D">
      <w:pPr>
        <w:numPr>
          <w:ilvl w:val="0"/>
          <w:numId w:val="7"/>
        </w:numPr>
        <w:shd w:val="clear" w:color="auto" w:fill="FFFFFF"/>
        <w:spacing w:after="0" w:line="360" w:lineRule="auto"/>
        <w:ind w:left="1440"/>
        <w:jc w:val="both"/>
        <w:textAlignment w:val="baseline"/>
        <w:rPr>
          <w:rFonts w:cstheme="minorHAnsi"/>
          <w:sz w:val="24"/>
          <w:szCs w:val="24"/>
        </w:rPr>
      </w:pPr>
      <w:r w:rsidRPr="00CB18F0">
        <w:rPr>
          <w:rFonts w:cstheme="minorHAnsi"/>
          <w:sz w:val="24"/>
          <w:szCs w:val="24"/>
        </w:rPr>
        <w:t>mají charakter jednorázových akcí.</w:t>
      </w:r>
    </w:p>
    <w:p w14:paraId="1976D197" w14:textId="19932886" w:rsidR="002676CD" w:rsidRPr="00A33C4D" w:rsidRDefault="002676CD" w:rsidP="00A33C4D">
      <w:pPr>
        <w:shd w:val="clear" w:color="auto" w:fill="FFFFFF"/>
        <w:tabs>
          <w:tab w:val="left" w:pos="142"/>
        </w:tabs>
        <w:spacing w:after="150" w:line="360" w:lineRule="auto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  <w:r w:rsidRPr="00A33C4D">
        <w:rPr>
          <w:rFonts w:eastAsia="Times New Roman" w:cstheme="minorHAnsi"/>
          <w:sz w:val="24"/>
          <w:szCs w:val="24"/>
          <w:u w:val="single"/>
          <w:lang w:eastAsia="cs-CZ"/>
        </w:rPr>
        <w:t>Každý návrh musí obsahovat:</w:t>
      </w:r>
    </w:p>
    <w:p w14:paraId="7E5354F5" w14:textId="77777777" w:rsidR="002676CD" w:rsidRPr="002676CD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kontaktní údaje navrhovatele (jméno/příjmení, email, telefon, adresa)</w:t>
      </w:r>
    </w:p>
    <w:p w14:paraId="3FE9F8F7" w14:textId="77777777" w:rsidR="002676CD" w:rsidRPr="002676CD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název projektu s uvedením lokality zamýšlené realizace (adresa / GPS souřadnice)</w:t>
      </w:r>
    </w:p>
    <w:p w14:paraId="0E00FF63" w14:textId="369E172C" w:rsidR="002676CD" w:rsidRPr="002676CD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detailní popis navrhovaného projektu včetně jeho odůvodnění (jaký problém řeší, s</w:t>
      </w:r>
      <w:r w:rsidR="00A33C4D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2676CD">
        <w:rPr>
          <w:rFonts w:eastAsia="Times New Roman" w:cstheme="minorHAnsi"/>
          <w:sz w:val="24"/>
          <w:szCs w:val="24"/>
          <w:lang w:eastAsia="cs-CZ"/>
        </w:rPr>
        <w:t>jakým přínosem či inovací přichází, identifikace cílové skupiny)</w:t>
      </w:r>
    </w:p>
    <w:p w14:paraId="575242C5" w14:textId="77777777" w:rsidR="002676CD" w:rsidRPr="002676CD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podklady pro technickou analýzu (fotodokumentace stávajícího stavu, vizualizace, typy navrhovaných prvků aj.)</w:t>
      </w:r>
    </w:p>
    <w:p w14:paraId="09D85630" w14:textId="676AB939" w:rsidR="002676CD" w:rsidRPr="002676CD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 xml:space="preserve">odhadované náklady na realizaci návrhu včetně všech souvisejících nákladů (například za zpracování projektové dokumentace či následnou údržbu po dobu </w:t>
      </w:r>
      <w:r w:rsidR="00947C68">
        <w:rPr>
          <w:rFonts w:eastAsia="Times New Roman" w:cstheme="minorHAnsi"/>
          <w:sz w:val="24"/>
          <w:szCs w:val="24"/>
          <w:lang w:eastAsia="cs-CZ"/>
        </w:rPr>
        <w:t>3</w:t>
      </w:r>
      <w:r w:rsidR="00A33C4D">
        <w:rPr>
          <w:rFonts w:eastAsia="Times New Roman" w:cstheme="minorHAnsi"/>
          <w:sz w:val="24"/>
          <w:szCs w:val="24"/>
          <w:lang w:eastAsia="cs-CZ"/>
        </w:rPr>
        <w:t> </w:t>
      </w:r>
      <w:r w:rsidRPr="002676CD">
        <w:rPr>
          <w:rFonts w:eastAsia="Times New Roman" w:cstheme="minorHAnsi"/>
          <w:sz w:val="24"/>
          <w:szCs w:val="24"/>
          <w:lang w:eastAsia="cs-CZ"/>
        </w:rPr>
        <w:t>let)</w:t>
      </w:r>
    </w:p>
    <w:p w14:paraId="09713CF9" w14:textId="6740239D" w:rsidR="00026DF7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souhlas navrhovatele se zpracováním osobním údajů.</w:t>
      </w:r>
    </w:p>
    <w:p w14:paraId="22A3370C" w14:textId="01B7DCED" w:rsidR="00026DF7" w:rsidRPr="002676CD" w:rsidRDefault="00026DF7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podpisy garantů projektu</w:t>
      </w:r>
    </w:p>
    <w:p w14:paraId="0178BE3C" w14:textId="39C98B05" w:rsidR="002676CD" w:rsidRPr="004E54B8" w:rsidRDefault="002676CD" w:rsidP="00A33C4D">
      <w:pPr>
        <w:pStyle w:val="Odstavecseseznamem"/>
        <w:numPr>
          <w:ilvl w:val="0"/>
          <w:numId w:val="11"/>
        </w:numPr>
        <w:shd w:val="clear" w:color="auto" w:fill="FFFFFF"/>
        <w:tabs>
          <w:tab w:val="clear" w:pos="1070"/>
          <w:tab w:val="num" w:pos="567"/>
        </w:tabs>
        <w:spacing w:after="150" w:line="360" w:lineRule="auto"/>
        <w:ind w:hanging="928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 xml:space="preserve">Návrh by měl být realizovatelný během </w:t>
      </w:r>
      <w:r w:rsidR="00A43A94">
        <w:rPr>
          <w:rFonts w:eastAsia="Times New Roman" w:cstheme="minorHAnsi"/>
          <w:sz w:val="24"/>
          <w:szCs w:val="24"/>
          <w:lang w:eastAsia="cs-CZ"/>
        </w:rPr>
        <w:t>2 let</w:t>
      </w:r>
      <w:r w:rsidRPr="004E54B8">
        <w:rPr>
          <w:rFonts w:eastAsia="Times New Roman" w:cstheme="minorHAnsi"/>
          <w:sz w:val="24"/>
          <w:szCs w:val="24"/>
          <w:lang w:eastAsia="cs-CZ"/>
        </w:rPr>
        <w:t xml:space="preserve"> od výběru v závěrečném hlasování.</w:t>
      </w:r>
    </w:p>
    <w:p w14:paraId="5FD1E8CF" w14:textId="4B443BE8" w:rsidR="002676CD" w:rsidRDefault="002676CD" w:rsidP="00A33C4D">
      <w:pPr>
        <w:pStyle w:val="Odstavecseseznamem"/>
        <w:numPr>
          <w:ilvl w:val="0"/>
          <w:numId w:val="11"/>
        </w:numPr>
        <w:shd w:val="clear" w:color="auto" w:fill="FFFFFF"/>
        <w:tabs>
          <w:tab w:val="clear" w:pos="1070"/>
          <w:tab w:val="num" w:pos="567"/>
        </w:tabs>
        <w:spacing w:after="150" w:line="360" w:lineRule="auto"/>
        <w:ind w:hanging="928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>Návrh musí být podán v termínu určeném pro podávání návrhů.</w:t>
      </w:r>
    </w:p>
    <w:p w14:paraId="13BB0914" w14:textId="490A6409" w:rsidR="00F9500E" w:rsidRDefault="00F9500E" w:rsidP="00A33C4D">
      <w:pPr>
        <w:pStyle w:val="Odstavecseseznamem"/>
        <w:numPr>
          <w:ilvl w:val="0"/>
          <w:numId w:val="11"/>
        </w:numPr>
        <w:shd w:val="clear" w:color="auto" w:fill="FFFFFF"/>
        <w:tabs>
          <w:tab w:val="clear" w:pos="1070"/>
          <w:tab w:val="num" w:pos="567"/>
        </w:tabs>
        <w:spacing w:after="150" w:line="360" w:lineRule="auto"/>
        <w:ind w:left="567" w:hanging="425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Před podáním návrhů doporučujeme návrh konzultovat s</w:t>
      </w:r>
      <w:r w:rsidR="00A33C4D">
        <w:rPr>
          <w:rFonts w:eastAsia="Times New Roman" w:cstheme="minorHAnsi"/>
          <w:sz w:val="24"/>
          <w:szCs w:val="24"/>
          <w:lang w:eastAsia="cs-CZ"/>
        </w:rPr>
        <w:t> </w:t>
      </w:r>
      <w:r>
        <w:rPr>
          <w:rFonts w:eastAsia="Times New Roman" w:cstheme="minorHAnsi"/>
          <w:sz w:val="24"/>
          <w:szCs w:val="24"/>
          <w:lang w:eastAsia="cs-CZ"/>
        </w:rPr>
        <w:t>koordinátorem</w:t>
      </w:r>
      <w:r w:rsidR="00A33C4D">
        <w:rPr>
          <w:rFonts w:eastAsia="Times New Roman" w:cstheme="minorHAnsi"/>
          <w:sz w:val="24"/>
          <w:szCs w:val="24"/>
          <w:lang w:eastAsia="cs-CZ"/>
        </w:rPr>
        <w:t xml:space="preserve"> participativního rozpočtu </w:t>
      </w:r>
      <w:r>
        <w:rPr>
          <w:rFonts w:eastAsia="Times New Roman" w:cstheme="minorHAnsi"/>
          <w:sz w:val="24"/>
          <w:szCs w:val="24"/>
          <w:lang w:eastAsia="cs-CZ"/>
        </w:rPr>
        <w:t>panem Bc.</w:t>
      </w:r>
      <w:r w:rsidR="00A33C4D">
        <w:rPr>
          <w:rFonts w:eastAsia="Times New Roman" w:cstheme="minorHAnsi"/>
          <w:sz w:val="24"/>
          <w:szCs w:val="24"/>
          <w:lang w:eastAsia="cs-CZ"/>
        </w:rPr>
        <w:t> </w:t>
      </w:r>
      <w:r>
        <w:rPr>
          <w:rFonts w:eastAsia="Times New Roman" w:cstheme="minorHAnsi"/>
          <w:sz w:val="24"/>
          <w:szCs w:val="24"/>
          <w:lang w:eastAsia="cs-CZ"/>
        </w:rPr>
        <w:t xml:space="preserve">Petrem Borským: 732 643 920, </w:t>
      </w:r>
      <w:hyperlink r:id="rId11" w:history="1">
        <w:r w:rsidRPr="004F4A62">
          <w:rPr>
            <w:rStyle w:val="Hypertextovodkaz"/>
            <w:rFonts w:eastAsia="Times New Roman" w:cstheme="minorHAnsi"/>
            <w:sz w:val="24"/>
            <w:szCs w:val="24"/>
            <w:lang w:eastAsia="cs-CZ"/>
          </w:rPr>
          <w:t>borsky@praha-libus.cz</w:t>
        </w:r>
      </w:hyperlink>
      <w:r w:rsidR="00A33C4D">
        <w:rPr>
          <w:rFonts w:eastAsia="Times New Roman" w:cstheme="minorHAnsi"/>
          <w:sz w:val="24"/>
          <w:szCs w:val="24"/>
          <w:lang w:eastAsia="cs-CZ"/>
        </w:rPr>
        <w:t>.</w:t>
      </w:r>
    </w:p>
    <w:p w14:paraId="0DC26A2E" w14:textId="77777777" w:rsidR="00947C68" w:rsidRDefault="00947C68" w:rsidP="00A33C4D">
      <w:pPr>
        <w:shd w:val="clear" w:color="auto" w:fill="FFFFFF"/>
        <w:spacing w:after="150" w:line="360" w:lineRule="auto"/>
        <w:ind w:left="142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</w:p>
    <w:p w14:paraId="12DD38F3" w14:textId="3A168A3F" w:rsidR="002676CD" w:rsidRPr="00637241" w:rsidRDefault="002676CD" w:rsidP="00A33C4D">
      <w:pPr>
        <w:shd w:val="clear" w:color="auto" w:fill="FFFFFF"/>
        <w:spacing w:after="150" w:line="360" w:lineRule="auto"/>
        <w:ind w:left="142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  <w:r w:rsidRPr="00637241">
        <w:rPr>
          <w:rFonts w:eastAsia="Times New Roman" w:cstheme="minorHAnsi"/>
          <w:sz w:val="24"/>
          <w:szCs w:val="24"/>
          <w:u w:val="single"/>
          <w:lang w:eastAsia="cs-CZ"/>
        </w:rPr>
        <w:t>Navrhovatelé berou na vědomí, že:</w:t>
      </w:r>
    </w:p>
    <w:p w14:paraId="28C07943" w14:textId="77777777" w:rsidR="00A33C4D" w:rsidRDefault="002676CD" w:rsidP="00A33C4D">
      <w:pPr>
        <w:numPr>
          <w:ilvl w:val="0"/>
          <w:numId w:val="12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na realizaci projektu není právní nárok</w:t>
      </w:r>
    </w:p>
    <w:p w14:paraId="317D7198" w14:textId="151A748A" w:rsidR="002676CD" w:rsidRPr="002676CD" w:rsidRDefault="002676CD" w:rsidP="00A33C4D">
      <w:pPr>
        <w:numPr>
          <w:ilvl w:val="0"/>
          <w:numId w:val="12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 xml:space="preserve">vítězné projekty nemusí být realizovány v navrhovaném rozsahu, ale případné úpravy budou komunikovány s navrhovatelem a finální rozhodnutí o úpravě projektu je svěřeno </w:t>
      </w:r>
      <w:r w:rsidR="00947C68">
        <w:rPr>
          <w:rFonts w:eastAsia="Times New Roman" w:cstheme="minorHAnsi"/>
          <w:sz w:val="24"/>
          <w:szCs w:val="24"/>
          <w:lang w:eastAsia="cs-CZ"/>
        </w:rPr>
        <w:t>Zastupitelstvu</w:t>
      </w:r>
      <w:r w:rsidRPr="002676CD">
        <w:rPr>
          <w:rFonts w:eastAsia="Times New Roman" w:cstheme="minorHAnsi"/>
          <w:sz w:val="24"/>
          <w:szCs w:val="24"/>
          <w:lang w:eastAsia="cs-CZ"/>
        </w:rPr>
        <w:t xml:space="preserve"> MČ</w:t>
      </w:r>
      <w:r w:rsidR="00653430">
        <w:rPr>
          <w:rFonts w:eastAsia="Times New Roman" w:cstheme="minorHAnsi"/>
          <w:sz w:val="24"/>
          <w:szCs w:val="24"/>
          <w:lang w:eastAsia="cs-CZ"/>
        </w:rPr>
        <w:t xml:space="preserve"> Praha-Libuš</w:t>
      </w:r>
      <w:r w:rsidRPr="002676CD">
        <w:rPr>
          <w:rFonts w:eastAsia="Times New Roman" w:cstheme="minorHAnsi"/>
          <w:sz w:val="24"/>
          <w:szCs w:val="24"/>
          <w:lang w:eastAsia="cs-CZ"/>
        </w:rPr>
        <w:t>.</w:t>
      </w:r>
    </w:p>
    <w:p w14:paraId="347BAF42" w14:textId="5D6B7740" w:rsidR="002676CD" w:rsidRPr="002676CD" w:rsidRDefault="002676CD" w:rsidP="00A33C4D">
      <w:pPr>
        <w:numPr>
          <w:ilvl w:val="0"/>
          <w:numId w:val="12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 xml:space="preserve">o zadání realizace rozhoduje </w:t>
      </w:r>
      <w:r w:rsidR="00947C68">
        <w:rPr>
          <w:rFonts w:eastAsia="Times New Roman" w:cstheme="minorHAnsi"/>
          <w:sz w:val="24"/>
          <w:szCs w:val="24"/>
          <w:lang w:eastAsia="cs-CZ"/>
        </w:rPr>
        <w:t xml:space="preserve">Zastupitelstvo </w:t>
      </w:r>
      <w:r w:rsidRPr="002676CD">
        <w:rPr>
          <w:rFonts w:eastAsia="Times New Roman" w:cstheme="minorHAnsi"/>
          <w:sz w:val="24"/>
          <w:szCs w:val="24"/>
          <w:lang w:eastAsia="cs-CZ"/>
        </w:rPr>
        <w:t>MČ Praha</w:t>
      </w:r>
      <w:r w:rsidR="0001660B" w:rsidRPr="00CB18F0">
        <w:rPr>
          <w:rFonts w:eastAsia="Times New Roman" w:cstheme="minorHAnsi"/>
          <w:sz w:val="24"/>
          <w:szCs w:val="24"/>
          <w:lang w:eastAsia="cs-CZ"/>
        </w:rPr>
        <w:t>-Libuš</w:t>
      </w:r>
    </w:p>
    <w:p w14:paraId="351D3341" w14:textId="77777777" w:rsidR="00A64A25" w:rsidRPr="00A64A25" w:rsidRDefault="00A64A25" w:rsidP="00A33C4D">
      <w:p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2FE6B032" w14:textId="3D5BDBB6" w:rsidR="00A64A25" w:rsidRPr="00A64A25" w:rsidRDefault="00226129" w:rsidP="00A33C4D">
      <w:pPr>
        <w:shd w:val="clear" w:color="auto" w:fill="FFFFFF"/>
        <w:spacing w:after="90" w:line="360" w:lineRule="atLeast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  <w:r w:rsidRPr="004E54B8">
        <w:rPr>
          <w:rFonts w:eastAsia="Times New Roman" w:cstheme="minorHAnsi"/>
          <w:b/>
          <w:bCs/>
          <w:sz w:val="24"/>
          <w:szCs w:val="24"/>
          <w:u w:val="single"/>
          <w:lang w:eastAsia="cs-CZ"/>
        </w:rPr>
        <w:lastRenderedPageBreak/>
        <w:t xml:space="preserve">5. </w:t>
      </w:r>
      <w:r w:rsidR="00A64A25" w:rsidRPr="00A64A25">
        <w:rPr>
          <w:rFonts w:eastAsia="Times New Roman" w:cstheme="minorHAnsi"/>
          <w:b/>
          <w:bCs/>
          <w:sz w:val="24"/>
          <w:szCs w:val="24"/>
          <w:u w:val="single"/>
          <w:lang w:eastAsia="cs-CZ"/>
        </w:rPr>
        <w:t>Forma podání návrhu</w:t>
      </w:r>
    </w:p>
    <w:p w14:paraId="4002338C" w14:textId="73E0E2BB" w:rsidR="00A64A25" w:rsidRPr="004E54B8" w:rsidRDefault="00A64A25" w:rsidP="00A33C4D">
      <w:pPr>
        <w:pStyle w:val="Odstavecseseznamem"/>
        <w:numPr>
          <w:ilvl w:val="0"/>
          <w:numId w:val="39"/>
        </w:numPr>
        <w:shd w:val="clear" w:color="auto" w:fill="FFFFFF"/>
        <w:tabs>
          <w:tab w:val="clear" w:pos="1070"/>
          <w:tab w:val="num" w:pos="284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 xml:space="preserve">elektronicky vyplněním online formuláře </w:t>
      </w:r>
      <w:r w:rsidR="00226129" w:rsidRPr="004E54B8">
        <w:rPr>
          <w:rFonts w:eastAsia="Times New Roman" w:cstheme="minorHAnsi"/>
          <w:sz w:val="24"/>
          <w:szCs w:val="24"/>
          <w:lang w:eastAsia="cs-CZ"/>
        </w:rPr>
        <w:t>umístěného na webových stránkách MČ Praha-Libuš</w:t>
      </w:r>
      <w:r w:rsidR="000E0EEC">
        <w:rPr>
          <w:rFonts w:eastAsia="Times New Roman" w:cstheme="minorHAnsi"/>
          <w:sz w:val="24"/>
          <w:szCs w:val="24"/>
          <w:lang w:eastAsia="cs-CZ"/>
        </w:rPr>
        <w:t xml:space="preserve">, </w:t>
      </w:r>
      <w:r w:rsidR="00653430">
        <w:rPr>
          <w:rFonts w:eastAsia="Times New Roman" w:cstheme="minorHAnsi"/>
          <w:sz w:val="24"/>
          <w:szCs w:val="24"/>
          <w:lang w:eastAsia="cs-CZ"/>
        </w:rPr>
        <w:t>zas</w:t>
      </w:r>
      <w:r w:rsidR="000E0EEC">
        <w:rPr>
          <w:rFonts w:eastAsia="Times New Roman" w:cstheme="minorHAnsi"/>
          <w:sz w:val="24"/>
          <w:szCs w:val="24"/>
          <w:lang w:eastAsia="cs-CZ"/>
        </w:rPr>
        <w:t xml:space="preserve">ílejte na email </w:t>
      </w:r>
      <w:hyperlink r:id="rId12" w:history="1">
        <w:r w:rsidR="000E0EEC" w:rsidRPr="00985D09">
          <w:rPr>
            <w:rStyle w:val="Hypertextovodkaz"/>
            <w:rFonts w:eastAsia="Times New Roman" w:cstheme="minorHAnsi"/>
            <w:sz w:val="24"/>
            <w:szCs w:val="24"/>
            <w:lang w:eastAsia="cs-CZ"/>
          </w:rPr>
          <w:t>borsky@praha-libus.cz</w:t>
        </w:r>
      </w:hyperlink>
      <w:r w:rsidR="000E0EEC">
        <w:rPr>
          <w:rFonts w:eastAsia="Times New Roman" w:cstheme="minorHAnsi"/>
          <w:sz w:val="24"/>
          <w:szCs w:val="24"/>
          <w:lang w:eastAsia="cs-CZ"/>
        </w:rPr>
        <w:t xml:space="preserve">,  a to </w:t>
      </w:r>
      <w:r w:rsidR="00496D44">
        <w:rPr>
          <w:rFonts w:eastAsia="Times New Roman" w:cstheme="minorHAnsi"/>
          <w:sz w:val="24"/>
          <w:szCs w:val="24"/>
          <w:lang w:eastAsia="cs-CZ"/>
        </w:rPr>
        <w:t xml:space="preserve">v </w:t>
      </w:r>
      <w:r w:rsidR="000E0EEC">
        <w:rPr>
          <w:rFonts w:eastAsia="Times New Roman" w:cstheme="minorHAnsi"/>
          <w:sz w:val="24"/>
          <w:szCs w:val="24"/>
          <w:lang w:eastAsia="cs-CZ"/>
        </w:rPr>
        <w:t>termínu u</w:t>
      </w:r>
      <w:r w:rsidR="00637241" w:rsidRPr="00637241">
        <w:rPr>
          <w:sz w:val="24"/>
          <w:szCs w:val="24"/>
        </w:rPr>
        <w:t>rčeném pro podávání návrhů</w:t>
      </w:r>
      <w:r w:rsidR="00637241">
        <w:t xml:space="preserve">. </w:t>
      </w:r>
    </w:p>
    <w:p w14:paraId="2F806358" w14:textId="438B856E" w:rsidR="00A64A25" w:rsidRPr="004E54B8" w:rsidRDefault="00A64A25" w:rsidP="00A33C4D">
      <w:pPr>
        <w:pStyle w:val="Odstavecseseznamem"/>
        <w:numPr>
          <w:ilvl w:val="0"/>
          <w:numId w:val="39"/>
        </w:numPr>
        <w:shd w:val="clear" w:color="auto" w:fill="FFFFFF"/>
        <w:tabs>
          <w:tab w:val="clear" w:pos="1070"/>
          <w:tab w:val="num" w:pos="426"/>
        </w:tabs>
        <w:spacing w:after="90" w:line="360" w:lineRule="auto"/>
        <w:ind w:left="426" w:hanging="426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>v papírové podobě odevzdat na podatelně úřadu MČ Praha</w:t>
      </w:r>
      <w:r w:rsidR="0064469B" w:rsidRPr="004E54B8">
        <w:rPr>
          <w:rFonts w:eastAsia="Times New Roman" w:cstheme="minorHAnsi"/>
          <w:sz w:val="24"/>
          <w:szCs w:val="24"/>
          <w:lang w:eastAsia="cs-CZ"/>
        </w:rPr>
        <w:t>-Libuš</w:t>
      </w:r>
      <w:r w:rsidRPr="004E54B8">
        <w:rPr>
          <w:rFonts w:eastAsia="Times New Roman" w:cstheme="minorHAnsi"/>
          <w:sz w:val="24"/>
          <w:szCs w:val="24"/>
          <w:lang w:eastAsia="cs-CZ"/>
        </w:rPr>
        <w:t>, v uzavřené obálce s označením „Návrh: Participativní rozpočet Praha</w:t>
      </w:r>
      <w:r w:rsidR="0064469B" w:rsidRPr="004E54B8">
        <w:rPr>
          <w:rFonts w:eastAsia="Times New Roman" w:cstheme="minorHAnsi"/>
          <w:sz w:val="24"/>
          <w:szCs w:val="24"/>
          <w:lang w:eastAsia="cs-CZ"/>
        </w:rPr>
        <w:t>-Libuš</w:t>
      </w:r>
      <w:r w:rsidRPr="004E54B8">
        <w:rPr>
          <w:rFonts w:eastAsia="Times New Roman" w:cstheme="minorHAnsi"/>
          <w:sz w:val="24"/>
          <w:szCs w:val="24"/>
          <w:lang w:eastAsia="cs-CZ"/>
        </w:rPr>
        <w:t xml:space="preserve"> – NEOTVÍRAT“ (chybné označení obálky může být důvodem pro vyřazení návrhu)</w:t>
      </w:r>
      <w:r w:rsidR="00637241">
        <w:rPr>
          <w:rFonts w:eastAsia="Times New Roman" w:cstheme="minorHAnsi"/>
          <w:sz w:val="24"/>
          <w:szCs w:val="24"/>
          <w:lang w:eastAsia="cs-CZ"/>
        </w:rPr>
        <w:t xml:space="preserve"> a </w:t>
      </w:r>
      <w:r w:rsidR="00637241" w:rsidRPr="00637241">
        <w:rPr>
          <w:sz w:val="24"/>
          <w:szCs w:val="24"/>
        </w:rPr>
        <w:t>to v termínu určeném pro podávání návrhů.</w:t>
      </w:r>
      <w:r w:rsidR="00637241">
        <w:t xml:space="preserve"> </w:t>
      </w:r>
    </w:p>
    <w:p w14:paraId="3EEAE444" w14:textId="0CA77048" w:rsidR="00A64A25" w:rsidRPr="00BE7928" w:rsidRDefault="00226129" w:rsidP="00BE7928">
      <w:pPr>
        <w:rPr>
          <w:b/>
          <w:bCs/>
          <w:sz w:val="24"/>
          <w:szCs w:val="24"/>
          <w:u w:val="single"/>
          <w:lang w:eastAsia="cs-CZ"/>
        </w:rPr>
      </w:pPr>
      <w:r w:rsidRPr="00BE7928">
        <w:rPr>
          <w:b/>
          <w:bCs/>
          <w:sz w:val="24"/>
          <w:szCs w:val="24"/>
          <w:u w:val="single"/>
          <w:lang w:eastAsia="cs-CZ"/>
        </w:rPr>
        <w:t xml:space="preserve">6. </w:t>
      </w:r>
      <w:r w:rsidR="00A64A25" w:rsidRPr="00BE7928">
        <w:rPr>
          <w:b/>
          <w:bCs/>
          <w:sz w:val="24"/>
          <w:szCs w:val="24"/>
          <w:u w:val="single"/>
          <w:lang w:eastAsia="cs-CZ"/>
        </w:rPr>
        <w:t>Veřejná setkání</w:t>
      </w:r>
    </w:p>
    <w:p w14:paraId="28CE5ECA" w14:textId="350D1547" w:rsidR="0062567A" w:rsidRPr="004E54B8" w:rsidRDefault="00226129" w:rsidP="00A33C4D">
      <w:pPr>
        <w:pStyle w:val="Odstavecseseznamem"/>
        <w:numPr>
          <w:ilvl w:val="0"/>
          <w:numId w:val="40"/>
        </w:numPr>
        <w:tabs>
          <w:tab w:val="clear" w:pos="1070"/>
          <w:tab w:val="num" w:pos="426"/>
        </w:tabs>
        <w:spacing w:line="360" w:lineRule="auto"/>
        <w:ind w:left="425" w:hanging="425"/>
        <w:jc w:val="both"/>
        <w:rPr>
          <w:rFonts w:cstheme="minorHAnsi"/>
          <w:sz w:val="24"/>
          <w:szCs w:val="24"/>
        </w:rPr>
      </w:pPr>
      <w:r w:rsidRPr="004E54B8">
        <w:rPr>
          <w:rFonts w:cstheme="minorHAnsi"/>
          <w:sz w:val="24"/>
          <w:szCs w:val="24"/>
        </w:rPr>
        <w:t>P</w:t>
      </w:r>
      <w:r w:rsidR="0062567A" w:rsidRPr="004E54B8">
        <w:rPr>
          <w:rFonts w:cstheme="minorHAnsi"/>
          <w:sz w:val="24"/>
          <w:szCs w:val="24"/>
        </w:rPr>
        <w:t>rezentace návrhů, které prošly procesem posouzení realizovatelnosti a byly vyhodnoceny jako realizovatelné, proběhne formou veřejného setkání, jehož termín a</w:t>
      </w:r>
      <w:r w:rsidR="00A33C4D">
        <w:rPr>
          <w:rFonts w:cstheme="minorHAnsi"/>
          <w:sz w:val="24"/>
          <w:szCs w:val="24"/>
        </w:rPr>
        <w:t> </w:t>
      </w:r>
      <w:r w:rsidR="0062567A" w:rsidRPr="004E54B8">
        <w:rPr>
          <w:rFonts w:cstheme="minorHAnsi"/>
          <w:sz w:val="24"/>
          <w:szCs w:val="24"/>
        </w:rPr>
        <w:t>místo konání bude oznámeno nejpozději 10 pracovních dnů před jeho konáním</w:t>
      </w:r>
      <w:r w:rsidR="004E54B8">
        <w:rPr>
          <w:rFonts w:cstheme="minorHAnsi"/>
          <w:sz w:val="24"/>
          <w:szCs w:val="24"/>
        </w:rPr>
        <w:t xml:space="preserve"> na webových stránkách MČ Praha-Libuš, </w:t>
      </w:r>
      <w:proofErr w:type="spellStart"/>
      <w:r w:rsidR="004E54B8">
        <w:rPr>
          <w:rFonts w:cstheme="minorHAnsi"/>
          <w:sz w:val="24"/>
          <w:szCs w:val="24"/>
        </w:rPr>
        <w:t>facebooku</w:t>
      </w:r>
      <w:proofErr w:type="spellEnd"/>
      <w:r w:rsidR="004E54B8">
        <w:rPr>
          <w:rFonts w:cstheme="minorHAnsi"/>
          <w:sz w:val="24"/>
          <w:szCs w:val="24"/>
        </w:rPr>
        <w:t xml:space="preserve"> MČ Praha-Libuš.</w:t>
      </w:r>
    </w:p>
    <w:p w14:paraId="4F23AD9D" w14:textId="0B1883D9" w:rsidR="00A64A25" w:rsidRPr="00BE7928" w:rsidRDefault="004E54B8" w:rsidP="00BE7928">
      <w:pPr>
        <w:rPr>
          <w:b/>
          <w:bCs/>
          <w:sz w:val="24"/>
          <w:szCs w:val="24"/>
          <w:u w:val="single"/>
          <w:lang w:eastAsia="cs-CZ"/>
        </w:rPr>
      </w:pPr>
      <w:r w:rsidRPr="00BE7928">
        <w:rPr>
          <w:b/>
          <w:bCs/>
          <w:sz w:val="24"/>
          <w:szCs w:val="24"/>
          <w:u w:val="single"/>
          <w:lang w:eastAsia="cs-CZ"/>
        </w:rPr>
        <w:t xml:space="preserve">7. </w:t>
      </w:r>
      <w:r w:rsidR="00875B02">
        <w:rPr>
          <w:b/>
          <w:bCs/>
          <w:sz w:val="24"/>
          <w:szCs w:val="24"/>
          <w:u w:val="single"/>
          <w:lang w:eastAsia="cs-CZ"/>
        </w:rPr>
        <w:t>P</w:t>
      </w:r>
      <w:r w:rsidR="00A64A25" w:rsidRPr="00BE7928">
        <w:rPr>
          <w:b/>
          <w:bCs/>
          <w:sz w:val="24"/>
          <w:szCs w:val="24"/>
          <w:u w:val="single"/>
          <w:lang w:eastAsia="cs-CZ"/>
        </w:rPr>
        <w:t>osouzení realizovatelnosti návrhů</w:t>
      </w:r>
    </w:p>
    <w:p w14:paraId="628203DC" w14:textId="46DA8AC4" w:rsidR="004E54B8" w:rsidRDefault="0064469B" w:rsidP="00653430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426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>Návrhy projektů budou předány k technické analýze příslušným odborům úřadu městské části. Ty zhodnotí jejich realizovatelnost, majetkoprávní vztahy a očekávané náklady</w:t>
      </w:r>
      <w:r w:rsidR="00A33C4D">
        <w:rPr>
          <w:rFonts w:eastAsia="Times New Roman" w:cstheme="minorHAnsi"/>
          <w:sz w:val="24"/>
          <w:szCs w:val="24"/>
          <w:lang w:eastAsia="cs-CZ"/>
        </w:rPr>
        <w:t>.</w:t>
      </w:r>
    </w:p>
    <w:p w14:paraId="6706C021" w14:textId="049EFDFA" w:rsidR="0064469B" w:rsidRPr="004E54B8" w:rsidRDefault="0064469B" w:rsidP="00653430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  <w:tab w:val="num" w:pos="0"/>
        </w:tabs>
        <w:spacing w:after="0" w:line="360" w:lineRule="auto"/>
        <w:ind w:left="426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>Autoři projektů, které nepostoupí do samotného hlasování, budou informováni o důvodech tohoto rozhodnutí. Autory projektů, jejichž realizovatelnosti budou bránit pouhé detaily, budou kontaktovat pracovníci úřadu městské části či koordinátor participativního rozpočtu a poradí, jak návrhy upravit, aby o nich mohla veřejnost hlasovat.</w:t>
      </w:r>
    </w:p>
    <w:p w14:paraId="09058D54" w14:textId="51F5CA8A" w:rsidR="0064469B" w:rsidRPr="004E54B8" w:rsidRDefault="004E54B8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  <w:tab w:val="num" w:pos="142"/>
        </w:tabs>
        <w:spacing w:after="0" w:line="360" w:lineRule="auto"/>
        <w:ind w:left="284" w:hanging="142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="0064469B" w:rsidRPr="004E54B8">
        <w:rPr>
          <w:rFonts w:eastAsia="Times New Roman" w:cstheme="minorHAnsi"/>
          <w:sz w:val="24"/>
          <w:szCs w:val="24"/>
          <w:lang w:eastAsia="cs-CZ"/>
        </w:rPr>
        <w:t>Všechny návrhy, které projdou evaluací a postoupí do veřejného hlasování, budou prezentovány na webových stránkách </w:t>
      </w:r>
      <w:r w:rsidR="00026DF7">
        <w:rPr>
          <w:rFonts w:eastAsia="Times New Roman" w:cstheme="minorHAnsi"/>
          <w:sz w:val="24"/>
          <w:szCs w:val="24"/>
          <w:lang w:eastAsia="cs-CZ"/>
        </w:rPr>
        <w:t>MČ Praha-Libuš.</w:t>
      </w:r>
    </w:p>
    <w:p w14:paraId="0CB8D43E" w14:textId="5E328F60" w:rsidR="00A43A94" w:rsidRPr="00CB18F0" w:rsidRDefault="00A64A25" w:rsidP="00A33C4D">
      <w:pPr>
        <w:shd w:val="clear" w:color="auto" w:fill="FFFFFF"/>
        <w:spacing w:after="0" w:line="360" w:lineRule="atLeast"/>
        <w:jc w:val="both"/>
        <w:rPr>
          <w:rFonts w:eastAsia="Times New Roman" w:cstheme="minorHAnsi"/>
          <w:b/>
          <w:bCs/>
          <w:sz w:val="24"/>
          <w:szCs w:val="24"/>
          <w:lang w:eastAsia="cs-CZ"/>
        </w:rPr>
      </w:pPr>
      <w:r w:rsidRPr="00A64A25">
        <w:rPr>
          <w:rFonts w:eastAsia="Times New Roman" w:cstheme="minorHAnsi"/>
          <w:sz w:val="24"/>
          <w:szCs w:val="24"/>
          <w:lang w:eastAsia="cs-CZ"/>
        </w:rPr>
        <w:t> </w:t>
      </w:r>
    </w:p>
    <w:p w14:paraId="5B6583CB" w14:textId="77777777" w:rsidR="00176879" w:rsidRDefault="00176879" w:rsidP="00BE7928">
      <w:pPr>
        <w:rPr>
          <w:b/>
          <w:bCs/>
          <w:sz w:val="24"/>
          <w:szCs w:val="24"/>
          <w:u w:val="single"/>
          <w:lang w:eastAsia="cs-CZ"/>
        </w:rPr>
      </w:pPr>
    </w:p>
    <w:p w14:paraId="0E8249A9" w14:textId="4652391A" w:rsidR="00A64A25" w:rsidRPr="00BE7928" w:rsidRDefault="00D03D08" w:rsidP="00BE7928">
      <w:pPr>
        <w:rPr>
          <w:b/>
          <w:bCs/>
          <w:sz w:val="24"/>
          <w:szCs w:val="24"/>
          <w:u w:val="single"/>
          <w:lang w:eastAsia="cs-CZ"/>
        </w:rPr>
      </w:pPr>
      <w:r w:rsidRPr="00BE7928">
        <w:rPr>
          <w:b/>
          <w:bCs/>
          <w:sz w:val="24"/>
          <w:szCs w:val="24"/>
          <w:u w:val="single"/>
          <w:lang w:eastAsia="cs-CZ"/>
        </w:rPr>
        <w:t xml:space="preserve">8. </w:t>
      </w:r>
      <w:r w:rsidR="00A64A25" w:rsidRPr="00BE7928">
        <w:rPr>
          <w:b/>
          <w:bCs/>
          <w:sz w:val="24"/>
          <w:szCs w:val="24"/>
          <w:u w:val="single"/>
          <w:lang w:eastAsia="cs-CZ"/>
        </w:rPr>
        <w:t>Hlasování</w:t>
      </w:r>
    </w:p>
    <w:p w14:paraId="50FD772A" w14:textId="7F60726D" w:rsidR="00D03D08" w:rsidRDefault="00D03D08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O 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>projektech</w:t>
      </w:r>
      <w:r w:rsidR="00A64A25" w:rsidRPr="00D03D08">
        <w:rPr>
          <w:rFonts w:eastAsia="Times New Roman" w:cstheme="minorHAnsi"/>
          <w:sz w:val="24"/>
          <w:szCs w:val="24"/>
          <w:lang w:eastAsia="cs-CZ"/>
        </w:rPr>
        <w:t xml:space="preserve"> budou občané městské části Praha-Libuš </w:t>
      </w:r>
      <w:r w:rsidR="00A33C4D">
        <w:rPr>
          <w:rFonts w:eastAsia="Times New Roman" w:cstheme="minorHAnsi"/>
          <w:sz w:val="24"/>
          <w:szCs w:val="24"/>
          <w:lang w:eastAsia="cs-CZ"/>
        </w:rPr>
        <w:t xml:space="preserve">hlasovat 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>pouze elektronicky prostřednictvím webové aplikace.</w:t>
      </w:r>
    </w:p>
    <w:p w14:paraId="38ABCE1B" w14:textId="1E2D51ED" w:rsidR="00D03D08" w:rsidRDefault="00A64A25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D03D08">
        <w:rPr>
          <w:rFonts w:eastAsia="Times New Roman" w:cstheme="minorHAnsi"/>
          <w:sz w:val="24"/>
          <w:szCs w:val="24"/>
          <w:lang w:eastAsia="cs-CZ"/>
        </w:rPr>
        <w:t>Pro online hlasování bude vyžadována autorizace pomocí SMS zprávy. Hlasující tedy musí disponovat mobilním telefonem.</w:t>
      </w:r>
    </w:p>
    <w:p w14:paraId="4BACB20F" w14:textId="3ACAD006" w:rsidR="00A43A94" w:rsidRDefault="00A43A94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A43A94">
        <w:rPr>
          <w:rFonts w:eastAsia="Times New Roman" w:cstheme="minorHAnsi"/>
          <w:sz w:val="24"/>
          <w:szCs w:val="24"/>
          <w:lang w:eastAsia="cs-CZ"/>
        </w:rPr>
        <w:t>Hlasování bude možné i osobně, na podatelně ÚMČ Praha</w:t>
      </w:r>
      <w:r>
        <w:rPr>
          <w:rFonts w:eastAsia="Times New Roman" w:cstheme="minorHAnsi"/>
          <w:sz w:val="24"/>
          <w:szCs w:val="24"/>
          <w:lang w:eastAsia="cs-CZ"/>
        </w:rPr>
        <w:t>-Libuš</w:t>
      </w:r>
      <w:r w:rsidRPr="00A43A94">
        <w:rPr>
          <w:rFonts w:eastAsia="Times New Roman" w:cstheme="minorHAnsi"/>
          <w:sz w:val="24"/>
          <w:szCs w:val="24"/>
          <w:lang w:eastAsia="cs-CZ"/>
        </w:rPr>
        <w:t xml:space="preserve"> s asistencí zaměstnance úřadu.</w:t>
      </w:r>
      <w:r>
        <w:rPr>
          <w:rFonts w:eastAsia="Times New Roman" w:cstheme="minorHAnsi"/>
          <w:sz w:val="24"/>
          <w:szCs w:val="24"/>
          <w:lang w:eastAsia="cs-CZ"/>
        </w:rPr>
        <w:t xml:space="preserve"> Hlasující musí disponovat mobilním telefonem.</w:t>
      </w:r>
    </w:p>
    <w:p w14:paraId="746A835E" w14:textId="198C99C0" w:rsidR="00D03D08" w:rsidRDefault="00D03D08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D03D08">
        <w:rPr>
          <w:rFonts w:eastAsia="Times New Roman" w:cstheme="minorHAnsi"/>
          <w:sz w:val="24"/>
          <w:szCs w:val="24"/>
          <w:lang w:eastAsia="cs-CZ"/>
        </w:rPr>
        <w:lastRenderedPageBreak/>
        <w:t>K</w:t>
      </w:r>
      <w:r w:rsidR="00A64A25" w:rsidRPr="00D03D08">
        <w:rPr>
          <w:rFonts w:eastAsia="Times New Roman" w:cstheme="minorHAnsi"/>
          <w:sz w:val="24"/>
          <w:szCs w:val="24"/>
          <w:lang w:eastAsia="cs-CZ"/>
        </w:rPr>
        <w:t>aždý hlasující bude mít k dispozici kladné hlasy i záporný hlas. Záporný hlas lze využít až po využití hlasů kladných.</w:t>
      </w:r>
      <w:r w:rsidR="00632AFF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="00632AFF" w:rsidRPr="00632AFF">
        <w:rPr>
          <w:rFonts w:eastAsia="Times New Roman" w:cstheme="minorHAnsi"/>
          <w:sz w:val="24"/>
          <w:szCs w:val="24"/>
          <w:lang w:eastAsia="cs-CZ"/>
        </w:rPr>
        <w:t>Přesný počet kladných a záporných hlasů bude zveřejněn před samotným hlasováním, na základě množství podaných návrhů.</w:t>
      </w:r>
    </w:p>
    <w:p w14:paraId="71119BEF" w14:textId="77777777" w:rsidR="00D03D08" w:rsidRDefault="00A64A25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A64A25">
        <w:rPr>
          <w:rFonts w:eastAsia="Times New Roman" w:cstheme="minorHAnsi"/>
          <w:sz w:val="24"/>
          <w:szCs w:val="24"/>
          <w:lang w:eastAsia="cs-CZ"/>
        </w:rPr>
        <w:t>Pokud získají dva či více návrhů stejný počet hlasů, realizuje se ten s nižším počtem negativních hlasů. Pokud by měly návrhy stejný počet pozitivních i negativních hlasů, pak se realizuje ten s vyšším rozpočtem.</w:t>
      </w:r>
    </w:p>
    <w:p w14:paraId="572EB18B" w14:textId="486DF4B1" w:rsidR="00D03D08" w:rsidRDefault="00A64A25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A64A25">
        <w:rPr>
          <w:rFonts w:eastAsia="Times New Roman" w:cstheme="minorHAnsi"/>
          <w:sz w:val="24"/>
          <w:szCs w:val="24"/>
          <w:lang w:eastAsia="cs-CZ"/>
        </w:rPr>
        <w:t xml:space="preserve">Návrh, který získá více jak 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>25</w:t>
      </w:r>
      <w:r w:rsidRPr="00A64A25">
        <w:rPr>
          <w:rFonts w:eastAsia="Times New Roman" w:cstheme="minorHAnsi"/>
          <w:sz w:val="24"/>
          <w:szCs w:val="24"/>
          <w:lang w:eastAsia="cs-CZ"/>
        </w:rPr>
        <w:t xml:space="preserve"> % negativních hlasů</w:t>
      </w:r>
      <w:r w:rsidR="00176879">
        <w:rPr>
          <w:rFonts w:eastAsia="Times New Roman" w:cstheme="minorHAnsi"/>
          <w:sz w:val="24"/>
          <w:szCs w:val="24"/>
          <w:lang w:eastAsia="cs-CZ"/>
        </w:rPr>
        <w:t xml:space="preserve"> z celkového počtu hlasů pro daný návrh</w:t>
      </w:r>
      <w:r w:rsidRPr="00A64A25">
        <w:rPr>
          <w:rFonts w:eastAsia="Times New Roman" w:cstheme="minorHAnsi"/>
          <w:sz w:val="24"/>
          <w:szCs w:val="24"/>
          <w:lang w:eastAsia="cs-CZ"/>
        </w:rPr>
        <w:t>, nebude realizován z důvodu vysoké kontroverze.</w:t>
      </w:r>
    </w:p>
    <w:p w14:paraId="238465EC" w14:textId="6F9CDB57" w:rsidR="00A64A25" w:rsidRPr="00A64A25" w:rsidRDefault="00A64A25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A64A25">
        <w:rPr>
          <w:rFonts w:eastAsia="Times New Roman" w:cstheme="minorHAnsi"/>
          <w:sz w:val="24"/>
          <w:szCs w:val="24"/>
          <w:lang w:eastAsia="cs-CZ"/>
        </w:rPr>
        <w:t>Výsledky hlasování budou zveřejněny na webových stránkách MČ Praha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 xml:space="preserve">-Libuš, na </w:t>
      </w:r>
      <w:proofErr w:type="spellStart"/>
      <w:r w:rsidR="00D03D08">
        <w:rPr>
          <w:rFonts w:eastAsia="Times New Roman" w:cstheme="minorHAnsi"/>
          <w:sz w:val="24"/>
          <w:szCs w:val="24"/>
          <w:lang w:eastAsia="cs-CZ"/>
        </w:rPr>
        <w:t>facebooku</w:t>
      </w:r>
      <w:proofErr w:type="spellEnd"/>
      <w:r w:rsidR="00D03D08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 xml:space="preserve">MČ Praha-Libuš </w:t>
      </w:r>
      <w:r w:rsidR="00D03D08">
        <w:rPr>
          <w:rFonts w:eastAsia="Times New Roman" w:cstheme="minorHAnsi"/>
          <w:sz w:val="24"/>
          <w:szCs w:val="24"/>
          <w:lang w:eastAsia="cs-CZ"/>
        </w:rPr>
        <w:t>a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 xml:space="preserve"> v časopise U nás.</w:t>
      </w:r>
    </w:p>
    <w:p w14:paraId="1898F031" w14:textId="77777777" w:rsidR="00176879" w:rsidRDefault="00176879" w:rsidP="00BE7928">
      <w:pPr>
        <w:rPr>
          <w:b/>
          <w:bCs/>
          <w:sz w:val="24"/>
          <w:szCs w:val="24"/>
          <w:u w:val="single"/>
        </w:rPr>
      </w:pPr>
    </w:p>
    <w:p w14:paraId="00EA062E" w14:textId="1D887FBB" w:rsidR="00B93FF7" w:rsidRPr="00653430" w:rsidRDefault="00D03D08" w:rsidP="00BE7928">
      <w:pPr>
        <w:rPr>
          <w:b/>
          <w:bCs/>
          <w:sz w:val="24"/>
          <w:szCs w:val="24"/>
          <w:u w:val="single"/>
        </w:rPr>
      </w:pPr>
      <w:r w:rsidRPr="00653430">
        <w:rPr>
          <w:b/>
          <w:bCs/>
          <w:sz w:val="24"/>
          <w:szCs w:val="24"/>
          <w:u w:val="single"/>
        </w:rPr>
        <w:t xml:space="preserve">9. </w:t>
      </w:r>
      <w:r w:rsidR="00B93FF7" w:rsidRPr="00653430">
        <w:rPr>
          <w:b/>
          <w:bCs/>
          <w:sz w:val="24"/>
          <w:szCs w:val="24"/>
          <w:u w:val="single"/>
        </w:rPr>
        <w:t>Obecná ustanovení</w:t>
      </w:r>
    </w:p>
    <w:p w14:paraId="592DA539" w14:textId="77777777" w:rsidR="00EF621E" w:rsidRDefault="00480A78" w:rsidP="00A33C4D">
      <w:pPr>
        <w:pStyle w:val="Odstavecseseznamem"/>
        <w:numPr>
          <w:ilvl w:val="0"/>
          <w:numId w:val="14"/>
        </w:numPr>
        <w:shd w:val="clear" w:color="auto" w:fill="FFFFFF"/>
        <w:tabs>
          <w:tab w:val="num" w:pos="284"/>
        </w:tabs>
        <w:spacing w:before="100" w:beforeAutospacing="1" w:after="100" w:afterAutospacing="1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EF621E">
        <w:rPr>
          <w:rFonts w:eastAsia="Times New Roman" w:cstheme="minorHAnsi"/>
          <w:sz w:val="24"/>
          <w:szCs w:val="24"/>
          <w:lang w:eastAsia="cs-CZ"/>
        </w:rPr>
        <w:t xml:space="preserve">Na realizaci návrhu není právní nárok a navrhovateli projektu nevzniká žádný nárok na úhradu jakýchkoliv nákladů jím vynaložených v souvislosti s podáním návrhu (tedy např. ani nákladů na přípravu návrhu). </w:t>
      </w:r>
    </w:p>
    <w:p w14:paraId="266F79AC" w14:textId="13810F1E" w:rsidR="00EF621E" w:rsidRPr="00EF621E" w:rsidRDefault="00480A78" w:rsidP="00A33C4D">
      <w:pPr>
        <w:pStyle w:val="Odstavecseseznamem"/>
        <w:numPr>
          <w:ilvl w:val="0"/>
          <w:numId w:val="14"/>
        </w:numPr>
        <w:shd w:val="clear" w:color="auto" w:fill="FFFFFF"/>
        <w:tabs>
          <w:tab w:val="num" w:pos="284"/>
        </w:tabs>
        <w:spacing w:before="100" w:beforeAutospacing="1" w:after="100" w:afterAutospacing="1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EF621E">
        <w:rPr>
          <w:rFonts w:eastAsia="Times New Roman" w:cstheme="minorHAnsi"/>
          <w:sz w:val="24"/>
          <w:szCs w:val="24"/>
          <w:lang w:eastAsia="cs-CZ"/>
        </w:rPr>
        <w:t>Navrhovateli nevzniká v případě výběru jím navrhnutého projektu žádný nárok na jakoukoliv odměnu, na úhradu jakýchkoliv nákladů vynaložených v souvislosti s podáním návrhu projektu, rovněž nenáleží úhrada ušlého zisku.</w:t>
      </w:r>
    </w:p>
    <w:p w14:paraId="36321AEF" w14:textId="0309CE4B" w:rsidR="00A33C4D" w:rsidRDefault="00B93FF7" w:rsidP="00653430">
      <w:pPr>
        <w:pStyle w:val="Odstavecseseznamem"/>
        <w:numPr>
          <w:ilvl w:val="0"/>
          <w:numId w:val="14"/>
        </w:numPr>
        <w:shd w:val="clear" w:color="auto" w:fill="FFFFFF"/>
        <w:tabs>
          <w:tab w:val="num" w:pos="284"/>
        </w:tabs>
        <w:spacing w:before="100" w:beforeAutospacing="1" w:after="384" w:afterAutospacing="1" w:line="360" w:lineRule="auto"/>
        <w:ind w:left="284" w:hanging="284"/>
        <w:jc w:val="both"/>
        <w:textAlignment w:val="baseline"/>
        <w:rPr>
          <w:rFonts w:cstheme="minorHAnsi"/>
          <w:sz w:val="24"/>
          <w:szCs w:val="24"/>
        </w:rPr>
      </w:pPr>
      <w:r w:rsidRPr="00A33C4D">
        <w:rPr>
          <w:rFonts w:cstheme="minorHAnsi"/>
          <w:sz w:val="24"/>
          <w:szCs w:val="24"/>
        </w:rPr>
        <w:t>Městská část si vyhrazuje právo v odůvodněných případech konkrétní podané návrhy odmítnout a nezařadit je do závěrečného hlasování nebo vítězné návrhy nerealizovat nebo realizaci participativního rozpočtu zruš</w:t>
      </w:r>
      <w:r w:rsidR="00A33C4D" w:rsidRPr="00A33C4D">
        <w:rPr>
          <w:rFonts w:cstheme="minorHAnsi"/>
          <w:sz w:val="24"/>
          <w:szCs w:val="24"/>
        </w:rPr>
        <w:t>it.</w:t>
      </w:r>
    </w:p>
    <w:p w14:paraId="311869EA" w14:textId="42CBF571" w:rsidR="00141FC8" w:rsidRDefault="00B92304" w:rsidP="00A33C4D">
      <w:pPr>
        <w:pStyle w:val="Odstavecseseznamem"/>
        <w:numPr>
          <w:ilvl w:val="0"/>
          <w:numId w:val="14"/>
        </w:numPr>
        <w:shd w:val="clear" w:color="auto" w:fill="FFFFFF"/>
        <w:tabs>
          <w:tab w:val="num" w:pos="284"/>
        </w:tabs>
        <w:spacing w:before="100" w:beforeAutospacing="1" w:after="384" w:afterAutospacing="1" w:line="360" w:lineRule="auto"/>
        <w:ind w:left="284" w:hanging="284"/>
        <w:jc w:val="both"/>
        <w:textAlignment w:val="baseline"/>
        <w:rPr>
          <w:rFonts w:cstheme="minorHAnsi"/>
          <w:sz w:val="24"/>
          <w:szCs w:val="24"/>
        </w:rPr>
      </w:pPr>
      <w:r w:rsidRPr="00B92304">
        <w:rPr>
          <w:rFonts w:eastAsia="Times New Roman" w:cstheme="minorHAnsi"/>
          <w:sz w:val="24"/>
          <w:szCs w:val="24"/>
          <w:lang w:eastAsia="cs-CZ"/>
        </w:rPr>
        <w:t xml:space="preserve">Konečné rozhodnutí o ne/realizaci návrhů je v pravomoci </w:t>
      </w:r>
      <w:r w:rsidR="00947C68">
        <w:rPr>
          <w:rFonts w:eastAsia="Times New Roman" w:cstheme="minorHAnsi"/>
          <w:sz w:val="24"/>
          <w:szCs w:val="24"/>
          <w:lang w:eastAsia="cs-CZ"/>
        </w:rPr>
        <w:t>Zastupitelstvo</w:t>
      </w:r>
      <w:r w:rsidRPr="00B92304">
        <w:rPr>
          <w:rFonts w:eastAsia="Times New Roman" w:cstheme="minorHAnsi"/>
          <w:sz w:val="24"/>
          <w:szCs w:val="24"/>
          <w:lang w:eastAsia="cs-CZ"/>
        </w:rPr>
        <w:t xml:space="preserve"> MČ Praha</w:t>
      </w:r>
      <w:r w:rsidR="00EF621E" w:rsidRPr="00A33C4D">
        <w:rPr>
          <w:rFonts w:eastAsia="Times New Roman" w:cstheme="minorHAnsi"/>
          <w:sz w:val="24"/>
          <w:szCs w:val="24"/>
          <w:lang w:eastAsia="cs-CZ"/>
        </w:rPr>
        <w:t>-</w:t>
      </w:r>
      <w:r w:rsidR="00480A78" w:rsidRPr="00A33C4D">
        <w:rPr>
          <w:rFonts w:eastAsia="Times New Roman" w:cstheme="minorHAnsi"/>
          <w:sz w:val="24"/>
          <w:szCs w:val="24"/>
          <w:lang w:eastAsia="cs-CZ"/>
        </w:rPr>
        <w:t>Libuš</w:t>
      </w:r>
      <w:r w:rsidRPr="00B92304">
        <w:rPr>
          <w:rFonts w:eastAsia="Times New Roman" w:cstheme="minorHAnsi"/>
          <w:sz w:val="24"/>
          <w:szCs w:val="24"/>
          <w:lang w:eastAsia="cs-CZ"/>
        </w:rPr>
        <w:t>. Proti</w:t>
      </w:r>
      <w:r w:rsidR="00A33C4D" w:rsidRPr="00A33C4D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B92304">
        <w:rPr>
          <w:rFonts w:eastAsia="Times New Roman" w:cstheme="minorHAnsi"/>
          <w:sz w:val="24"/>
          <w:szCs w:val="24"/>
          <w:lang w:eastAsia="cs-CZ"/>
        </w:rPr>
        <w:t xml:space="preserve">rozhodnutí </w:t>
      </w:r>
      <w:r w:rsidR="00947C68">
        <w:rPr>
          <w:rFonts w:eastAsia="Times New Roman" w:cstheme="minorHAnsi"/>
          <w:sz w:val="24"/>
          <w:szCs w:val="24"/>
          <w:lang w:eastAsia="cs-CZ"/>
        </w:rPr>
        <w:t>Zastupitelstva</w:t>
      </w:r>
      <w:r w:rsidR="00176879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B92304">
        <w:rPr>
          <w:rFonts w:eastAsia="Times New Roman" w:cstheme="minorHAnsi"/>
          <w:sz w:val="24"/>
          <w:szCs w:val="24"/>
          <w:lang w:eastAsia="cs-CZ"/>
        </w:rPr>
        <w:t>MČ není odvolání.</w:t>
      </w:r>
      <w:r w:rsidR="00141FC8" w:rsidRPr="00A33C4D">
        <w:rPr>
          <w:rFonts w:cstheme="minorHAnsi"/>
          <w:sz w:val="24"/>
          <w:szCs w:val="24"/>
        </w:rPr>
        <w:t xml:space="preserve"> </w:t>
      </w:r>
    </w:p>
    <w:p w14:paraId="17D98B0A" w14:textId="739C0E1E" w:rsidR="00EF47F4" w:rsidRPr="00A33C4D" w:rsidRDefault="00EF47F4" w:rsidP="00A33C4D">
      <w:pPr>
        <w:pStyle w:val="Odstavecseseznamem"/>
        <w:numPr>
          <w:ilvl w:val="0"/>
          <w:numId w:val="14"/>
        </w:numPr>
        <w:shd w:val="clear" w:color="auto" w:fill="FFFFFF"/>
        <w:tabs>
          <w:tab w:val="num" w:pos="284"/>
        </w:tabs>
        <w:spacing w:before="100" w:beforeAutospacing="1" w:after="384" w:afterAutospacing="1" w:line="360" w:lineRule="auto"/>
        <w:ind w:left="284" w:hanging="284"/>
        <w:jc w:val="both"/>
        <w:textAlignment w:val="baseline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 skončení prvního ročníku bude celý průběh participativního rozpočtu vyhodnocen</w:t>
      </w:r>
      <w:r w:rsidR="00176879">
        <w:rPr>
          <w:rFonts w:cstheme="minorHAnsi"/>
          <w:sz w:val="24"/>
          <w:szCs w:val="24"/>
        </w:rPr>
        <w:t xml:space="preserve"> (shrnutí výsledků, vyhodnocení nastavení pravidel, návrh případných úprav apod.)</w:t>
      </w:r>
    </w:p>
    <w:sectPr w:rsidR="00EF47F4" w:rsidRPr="00A33C4D" w:rsidSect="00176879">
      <w:footerReference w:type="default" r:id="rId13"/>
      <w:pgSz w:w="11906" w:h="16838"/>
      <w:pgMar w:top="1135" w:right="1417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5910A1" w14:textId="77777777" w:rsidR="00176879" w:rsidRDefault="00176879" w:rsidP="00176879">
      <w:pPr>
        <w:spacing w:after="0" w:line="240" w:lineRule="auto"/>
      </w:pPr>
      <w:r>
        <w:separator/>
      </w:r>
    </w:p>
  </w:endnote>
  <w:endnote w:type="continuationSeparator" w:id="0">
    <w:p w14:paraId="6CC87BCB" w14:textId="77777777" w:rsidR="00176879" w:rsidRDefault="00176879" w:rsidP="00176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09912807"/>
      <w:docPartObj>
        <w:docPartGallery w:val="Page Numbers (Bottom of Page)"/>
        <w:docPartUnique/>
      </w:docPartObj>
    </w:sdtPr>
    <w:sdtEndPr/>
    <w:sdtContent>
      <w:p w14:paraId="6FB6DA10" w14:textId="0F89DA0A" w:rsidR="00176879" w:rsidRDefault="00176879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20CE769" w14:textId="77777777" w:rsidR="00176879" w:rsidRDefault="0017687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3D8C8" w14:textId="77777777" w:rsidR="00176879" w:rsidRDefault="00176879" w:rsidP="00176879">
      <w:pPr>
        <w:spacing w:after="0" w:line="240" w:lineRule="auto"/>
      </w:pPr>
      <w:r>
        <w:separator/>
      </w:r>
    </w:p>
  </w:footnote>
  <w:footnote w:type="continuationSeparator" w:id="0">
    <w:p w14:paraId="0E766250" w14:textId="77777777" w:rsidR="00176879" w:rsidRDefault="00176879" w:rsidP="00176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1622D"/>
    <w:multiLevelType w:val="multilevel"/>
    <w:tmpl w:val="9102A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7A771B"/>
    <w:multiLevelType w:val="multilevel"/>
    <w:tmpl w:val="263E8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4C779FF"/>
    <w:multiLevelType w:val="multilevel"/>
    <w:tmpl w:val="14AA2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4D336A7"/>
    <w:multiLevelType w:val="hybridMultilevel"/>
    <w:tmpl w:val="E3361A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BA4F07"/>
    <w:multiLevelType w:val="hybridMultilevel"/>
    <w:tmpl w:val="A882F2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2043B8"/>
    <w:multiLevelType w:val="hybridMultilevel"/>
    <w:tmpl w:val="4866E6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95345B"/>
    <w:multiLevelType w:val="hybridMultilevel"/>
    <w:tmpl w:val="75747D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312743"/>
    <w:multiLevelType w:val="hybridMultilevel"/>
    <w:tmpl w:val="1EDAF910"/>
    <w:lvl w:ilvl="0" w:tplc="04050001">
      <w:start w:val="1"/>
      <w:numFmt w:val="bullet"/>
      <w:lvlText w:val=""/>
      <w:lvlJc w:val="left"/>
      <w:pPr>
        <w:ind w:left="813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3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5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7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9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1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3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5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73" w:hanging="360"/>
      </w:pPr>
      <w:rPr>
        <w:rFonts w:ascii="Wingdings" w:hAnsi="Wingdings" w:hint="default"/>
      </w:rPr>
    </w:lvl>
  </w:abstractNum>
  <w:abstractNum w:abstractNumId="8" w15:restartNumberingAfterBreak="0">
    <w:nsid w:val="1E3A556B"/>
    <w:multiLevelType w:val="hybridMultilevel"/>
    <w:tmpl w:val="7E7A891C"/>
    <w:lvl w:ilvl="0" w:tplc="040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02F6D15"/>
    <w:multiLevelType w:val="hybridMultilevel"/>
    <w:tmpl w:val="12DA90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572304"/>
    <w:multiLevelType w:val="multilevel"/>
    <w:tmpl w:val="2D3A8B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59D38FC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6E25847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99900E8"/>
    <w:multiLevelType w:val="hybridMultilevel"/>
    <w:tmpl w:val="31CE26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53143D"/>
    <w:multiLevelType w:val="hybridMultilevel"/>
    <w:tmpl w:val="5EE04846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34073F91"/>
    <w:multiLevelType w:val="multilevel"/>
    <w:tmpl w:val="CD560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36D70DA5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375B6818"/>
    <w:multiLevelType w:val="multilevel"/>
    <w:tmpl w:val="72BE8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9E248BD"/>
    <w:multiLevelType w:val="hybridMultilevel"/>
    <w:tmpl w:val="5C7451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8E17F5"/>
    <w:multiLevelType w:val="hybridMultilevel"/>
    <w:tmpl w:val="6CEE55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C607AB"/>
    <w:multiLevelType w:val="multilevel"/>
    <w:tmpl w:val="CB040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43607633"/>
    <w:multiLevelType w:val="hybridMultilevel"/>
    <w:tmpl w:val="9DDECF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4E382D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4D615A35"/>
    <w:multiLevelType w:val="multilevel"/>
    <w:tmpl w:val="D020D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F9555A7"/>
    <w:multiLevelType w:val="hybridMultilevel"/>
    <w:tmpl w:val="BD167D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244E7C"/>
    <w:multiLevelType w:val="hybridMultilevel"/>
    <w:tmpl w:val="52E46A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F14764"/>
    <w:multiLevelType w:val="multilevel"/>
    <w:tmpl w:val="192AA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56473388"/>
    <w:multiLevelType w:val="multilevel"/>
    <w:tmpl w:val="6AC46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BEA5F38"/>
    <w:multiLevelType w:val="hybridMultilevel"/>
    <w:tmpl w:val="48E049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5932A3"/>
    <w:multiLevelType w:val="multilevel"/>
    <w:tmpl w:val="C8D06C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2B20412"/>
    <w:multiLevelType w:val="hybridMultilevel"/>
    <w:tmpl w:val="99BC2F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67756F"/>
    <w:multiLevelType w:val="hybridMultilevel"/>
    <w:tmpl w:val="06FE9A2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7F1EB3"/>
    <w:multiLevelType w:val="hybridMultilevel"/>
    <w:tmpl w:val="2DCEB7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03632E"/>
    <w:multiLevelType w:val="hybridMultilevel"/>
    <w:tmpl w:val="73725A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075FA9"/>
    <w:multiLevelType w:val="hybridMultilevel"/>
    <w:tmpl w:val="B90C8502"/>
    <w:lvl w:ilvl="0" w:tplc="040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5" w15:restartNumberingAfterBreak="0">
    <w:nsid w:val="700250A2"/>
    <w:multiLevelType w:val="multilevel"/>
    <w:tmpl w:val="891A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70A839AE"/>
    <w:multiLevelType w:val="hybridMultilevel"/>
    <w:tmpl w:val="0030A5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1FA50CF"/>
    <w:multiLevelType w:val="hybridMultilevel"/>
    <w:tmpl w:val="A1A841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31445"/>
    <w:multiLevelType w:val="hybridMultilevel"/>
    <w:tmpl w:val="A99EB35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6F5538"/>
    <w:multiLevelType w:val="multilevel"/>
    <w:tmpl w:val="3BC68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77CE6972"/>
    <w:multiLevelType w:val="hybridMultilevel"/>
    <w:tmpl w:val="2B78FD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E155D4"/>
    <w:multiLevelType w:val="multilevel"/>
    <w:tmpl w:val="C802A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8245428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7AEE5123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7EBD7620"/>
    <w:multiLevelType w:val="multilevel"/>
    <w:tmpl w:val="E390B1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7"/>
  </w:num>
  <w:num w:numId="2">
    <w:abstractNumId w:val="41"/>
  </w:num>
  <w:num w:numId="3">
    <w:abstractNumId w:val="17"/>
  </w:num>
  <w:num w:numId="4">
    <w:abstractNumId w:val="23"/>
  </w:num>
  <w:num w:numId="5">
    <w:abstractNumId w:val="4"/>
  </w:num>
  <w:num w:numId="6">
    <w:abstractNumId w:val="44"/>
  </w:num>
  <w:num w:numId="7">
    <w:abstractNumId w:val="0"/>
  </w:num>
  <w:num w:numId="8">
    <w:abstractNumId w:val="29"/>
  </w:num>
  <w:num w:numId="9">
    <w:abstractNumId w:val="39"/>
  </w:num>
  <w:num w:numId="10">
    <w:abstractNumId w:val="26"/>
  </w:num>
  <w:num w:numId="11">
    <w:abstractNumId w:val="16"/>
  </w:num>
  <w:num w:numId="12">
    <w:abstractNumId w:val="2"/>
  </w:num>
  <w:num w:numId="13">
    <w:abstractNumId w:val="1"/>
  </w:num>
  <w:num w:numId="14">
    <w:abstractNumId w:val="35"/>
  </w:num>
  <w:num w:numId="15">
    <w:abstractNumId w:val="15"/>
  </w:num>
  <w:num w:numId="16">
    <w:abstractNumId w:val="18"/>
  </w:num>
  <w:num w:numId="17">
    <w:abstractNumId w:val="28"/>
  </w:num>
  <w:num w:numId="18">
    <w:abstractNumId w:val="3"/>
  </w:num>
  <w:num w:numId="19">
    <w:abstractNumId w:val="31"/>
  </w:num>
  <w:num w:numId="20">
    <w:abstractNumId w:val="21"/>
  </w:num>
  <w:num w:numId="21">
    <w:abstractNumId w:val="13"/>
  </w:num>
  <w:num w:numId="22">
    <w:abstractNumId w:val="24"/>
  </w:num>
  <w:num w:numId="23">
    <w:abstractNumId w:val="30"/>
  </w:num>
  <w:num w:numId="24">
    <w:abstractNumId w:val="32"/>
  </w:num>
  <w:num w:numId="25">
    <w:abstractNumId w:val="40"/>
  </w:num>
  <w:num w:numId="26">
    <w:abstractNumId w:val="5"/>
  </w:num>
  <w:num w:numId="27">
    <w:abstractNumId w:val="6"/>
  </w:num>
  <w:num w:numId="28">
    <w:abstractNumId w:val="20"/>
  </w:num>
  <w:num w:numId="29">
    <w:abstractNumId w:val="10"/>
  </w:num>
  <w:num w:numId="30">
    <w:abstractNumId w:val="3"/>
  </w:num>
  <w:num w:numId="31">
    <w:abstractNumId w:val="33"/>
  </w:num>
  <w:num w:numId="32">
    <w:abstractNumId w:val="36"/>
  </w:num>
  <w:num w:numId="33">
    <w:abstractNumId w:val="8"/>
  </w:num>
  <w:num w:numId="34">
    <w:abstractNumId w:val="7"/>
  </w:num>
  <w:num w:numId="35">
    <w:abstractNumId w:val="25"/>
  </w:num>
  <w:num w:numId="36">
    <w:abstractNumId w:val="19"/>
  </w:num>
  <w:num w:numId="37">
    <w:abstractNumId w:val="37"/>
  </w:num>
  <w:num w:numId="38">
    <w:abstractNumId w:val="14"/>
  </w:num>
  <w:num w:numId="39">
    <w:abstractNumId w:val="43"/>
  </w:num>
  <w:num w:numId="40">
    <w:abstractNumId w:val="22"/>
  </w:num>
  <w:num w:numId="41">
    <w:abstractNumId w:val="38"/>
  </w:num>
  <w:num w:numId="42">
    <w:abstractNumId w:val="11"/>
  </w:num>
  <w:num w:numId="43">
    <w:abstractNumId w:val="42"/>
  </w:num>
  <w:num w:numId="44">
    <w:abstractNumId w:val="12"/>
  </w:num>
  <w:num w:numId="45">
    <w:abstractNumId w:val="9"/>
  </w:num>
  <w:num w:numId="46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A25"/>
    <w:rsid w:val="0001660B"/>
    <w:rsid w:val="00026DF7"/>
    <w:rsid w:val="000A0A26"/>
    <w:rsid w:val="000E0EEC"/>
    <w:rsid w:val="00141FC8"/>
    <w:rsid w:val="00176879"/>
    <w:rsid w:val="00226129"/>
    <w:rsid w:val="002676CD"/>
    <w:rsid w:val="002C1D76"/>
    <w:rsid w:val="003A2A17"/>
    <w:rsid w:val="003D6713"/>
    <w:rsid w:val="00480A78"/>
    <w:rsid w:val="00496D44"/>
    <w:rsid w:val="004E54B8"/>
    <w:rsid w:val="005A4B6C"/>
    <w:rsid w:val="0062567A"/>
    <w:rsid w:val="00632AFF"/>
    <w:rsid w:val="00637241"/>
    <w:rsid w:val="0064469B"/>
    <w:rsid w:val="00653430"/>
    <w:rsid w:val="00694B9F"/>
    <w:rsid w:val="006A2C8A"/>
    <w:rsid w:val="006F2CFF"/>
    <w:rsid w:val="00866232"/>
    <w:rsid w:val="00875B02"/>
    <w:rsid w:val="00947C68"/>
    <w:rsid w:val="00955F5C"/>
    <w:rsid w:val="00982F48"/>
    <w:rsid w:val="00A33C4D"/>
    <w:rsid w:val="00A43A94"/>
    <w:rsid w:val="00A64A25"/>
    <w:rsid w:val="00B92304"/>
    <w:rsid w:val="00B93FF7"/>
    <w:rsid w:val="00BE7928"/>
    <w:rsid w:val="00CB18F0"/>
    <w:rsid w:val="00CE2D3A"/>
    <w:rsid w:val="00D03D08"/>
    <w:rsid w:val="00D53770"/>
    <w:rsid w:val="00EF47F4"/>
    <w:rsid w:val="00EF621E"/>
    <w:rsid w:val="00F059A6"/>
    <w:rsid w:val="00F95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E62DF"/>
  <w15:chartTrackingRefBased/>
  <w15:docId w15:val="{0DB44E63-6C76-4981-925F-7D325531A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A64A2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A64A2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A64A2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sc-fewzte">
    <w:name w:val="sc-fewzte"/>
    <w:basedOn w:val="Normln"/>
    <w:rsid w:val="00A64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A64A2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A64A25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A64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A64A2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Siln">
    <w:name w:val="Strong"/>
    <w:basedOn w:val="Standardnpsmoodstavce"/>
    <w:uiPriority w:val="22"/>
    <w:qFormat/>
    <w:rsid w:val="00141FC8"/>
    <w:rPr>
      <w:b/>
      <w:bCs/>
    </w:rPr>
  </w:style>
  <w:style w:type="character" w:styleId="Nevyeenzmnka">
    <w:name w:val="Unresolved Mention"/>
    <w:basedOn w:val="Standardnpsmoodstavce"/>
    <w:uiPriority w:val="99"/>
    <w:semiHidden/>
    <w:unhideWhenUsed/>
    <w:rsid w:val="002C1D76"/>
    <w:rPr>
      <w:color w:val="605E5C"/>
      <w:shd w:val="clear" w:color="auto" w:fill="E1DFDD"/>
    </w:rPr>
  </w:style>
  <w:style w:type="paragraph" w:styleId="Zhlav">
    <w:name w:val="header"/>
    <w:basedOn w:val="Normln"/>
    <w:link w:val="ZhlavChar"/>
    <w:uiPriority w:val="99"/>
    <w:unhideWhenUsed/>
    <w:rsid w:val="00176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76879"/>
  </w:style>
  <w:style w:type="paragraph" w:styleId="Zpat">
    <w:name w:val="footer"/>
    <w:basedOn w:val="Normln"/>
    <w:link w:val="ZpatChar"/>
    <w:uiPriority w:val="99"/>
    <w:unhideWhenUsed/>
    <w:rsid w:val="00176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768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52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190711">
          <w:blockQuote w:val="1"/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93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8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55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1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37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859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419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713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13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40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710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34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25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24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26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33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378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410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96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47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994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58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01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138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776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81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093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68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74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498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8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5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38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7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0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7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6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1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67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4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45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907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96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081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borsky@praha-libus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orsky@praha-libus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app.iprpraha.cz/apl/app/dtmp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pp.iprpraha.cz/apl/app/majetek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56F000-B314-4093-9957-5980DAD6EB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1161</Words>
  <Characters>6855</Characters>
  <Application>Microsoft Office Word</Application>
  <DocSecurity>0</DocSecurity>
  <Lines>57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Borský</dc:creator>
  <cp:keywords/>
  <dc:description/>
  <cp:lastModifiedBy>Petr Borský</cp:lastModifiedBy>
  <cp:revision>2</cp:revision>
  <cp:lastPrinted>2021-06-21T14:40:00Z</cp:lastPrinted>
  <dcterms:created xsi:type="dcterms:W3CDTF">2021-07-02T05:29:00Z</dcterms:created>
  <dcterms:modified xsi:type="dcterms:W3CDTF">2021-07-02T05:29:00Z</dcterms:modified>
</cp:coreProperties>
</file>