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2EBF15" w14:textId="24152B5C" w:rsidR="000C4141" w:rsidRDefault="000C4141" w:rsidP="002A0211">
      <w:pPr>
        <w:ind w:left="284" w:hanging="360"/>
        <w:jc w:val="center"/>
        <w:rPr>
          <w:b/>
          <w:bCs/>
          <w:sz w:val="28"/>
          <w:szCs w:val="28"/>
          <w:u w:val="single"/>
        </w:rPr>
      </w:pPr>
      <w:r w:rsidRPr="002A0211">
        <w:rPr>
          <w:b/>
          <w:bCs/>
          <w:sz w:val="28"/>
          <w:szCs w:val="28"/>
          <w:u w:val="single"/>
        </w:rPr>
        <w:t xml:space="preserve">Komise </w:t>
      </w:r>
      <w:r w:rsidR="002A0211" w:rsidRPr="002A0211">
        <w:rPr>
          <w:b/>
          <w:bCs/>
          <w:sz w:val="28"/>
          <w:szCs w:val="28"/>
          <w:u w:val="single"/>
        </w:rPr>
        <w:t>Ž</w:t>
      </w:r>
      <w:r w:rsidRPr="002A0211">
        <w:rPr>
          <w:b/>
          <w:bCs/>
          <w:sz w:val="28"/>
          <w:szCs w:val="28"/>
          <w:u w:val="single"/>
        </w:rPr>
        <w:t>iv</w:t>
      </w:r>
      <w:r w:rsidR="00EE6474">
        <w:rPr>
          <w:b/>
          <w:bCs/>
          <w:sz w:val="28"/>
          <w:szCs w:val="28"/>
          <w:u w:val="single"/>
        </w:rPr>
        <w:t>otního prostředí a místní Agendy</w:t>
      </w:r>
      <w:r w:rsidRPr="002A0211">
        <w:rPr>
          <w:b/>
          <w:bCs/>
          <w:sz w:val="28"/>
          <w:szCs w:val="28"/>
          <w:u w:val="single"/>
        </w:rPr>
        <w:t xml:space="preserve"> 21</w:t>
      </w:r>
    </w:p>
    <w:p w14:paraId="5B2D3D2A" w14:textId="77777777" w:rsidR="00EE6474" w:rsidRPr="002A0211" w:rsidRDefault="00EE6474" w:rsidP="002A0211">
      <w:pPr>
        <w:ind w:left="284" w:hanging="360"/>
        <w:jc w:val="center"/>
        <w:rPr>
          <w:b/>
          <w:bCs/>
          <w:sz w:val="28"/>
          <w:szCs w:val="28"/>
          <w:u w:val="single"/>
        </w:rPr>
      </w:pPr>
    </w:p>
    <w:p w14:paraId="31A1C5EE" w14:textId="18EAE4BD" w:rsidR="000C4141" w:rsidRPr="002A0211" w:rsidRDefault="000C4141" w:rsidP="008F4377">
      <w:pPr>
        <w:ind w:left="284" w:hanging="360"/>
        <w:rPr>
          <w:sz w:val="24"/>
          <w:szCs w:val="24"/>
        </w:rPr>
      </w:pPr>
      <w:r w:rsidRPr="002A0211">
        <w:rPr>
          <w:sz w:val="24"/>
          <w:szCs w:val="24"/>
          <w:u w:val="single"/>
        </w:rPr>
        <w:t>Datum:</w:t>
      </w:r>
      <w:r w:rsidRPr="002A0211">
        <w:rPr>
          <w:sz w:val="24"/>
          <w:szCs w:val="24"/>
        </w:rPr>
        <w:t xml:space="preserve"> 6.2.2023 od 17:00, klub Senior (K Lukám 664)</w:t>
      </w:r>
    </w:p>
    <w:p w14:paraId="0655F09E" w14:textId="6A30CC89" w:rsidR="000C4141" w:rsidRDefault="000C4141" w:rsidP="002A0211">
      <w:pPr>
        <w:pBdr>
          <w:bottom w:val="single" w:sz="4" w:space="1" w:color="auto"/>
        </w:pBdr>
        <w:ind w:left="284" w:hanging="360"/>
        <w:rPr>
          <w:sz w:val="24"/>
          <w:szCs w:val="24"/>
        </w:rPr>
      </w:pPr>
      <w:r w:rsidRPr="002A0211">
        <w:rPr>
          <w:sz w:val="24"/>
          <w:szCs w:val="24"/>
          <w:u w:val="single"/>
        </w:rPr>
        <w:t>Přítomni:</w:t>
      </w:r>
      <w:r w:rsidRPr="002A0211">
        <w:rPr>
          <w:sz w:val="24"/>
          <w:szCs w:val="24"/>
        </w:rPr>
        <w:t xml:space="preserve"> In</w:t>
      </w:r>
      <w:r w:rsidR="00036B8B">
        <w:rPr>
          <w:sz w:val="24"/>
          <w:szCs w:val="24"/>
        </w:rPr>
        <w:t>g. Andrea Pajerová Kovářová – ta</w:t>
      </w:r>
      <w:r w:rsidRPr="002A0211">
        <w:rPr>
          <w:sz w:val="24"/>
          <w:szCs w:val="24"/>
        </w:rPr>
        <w:t>j</w:t>
      </w:r>
      <w:r w:rsidR="00EE6474">
        <w:rPr>
          <w:sz w:val="24"/>
          <w:szCs w:val="24"/>
        </w:rPr>
        <w:t>e</w:t>
      </w:r>
      <w:r w:rsidRPr="002A0211">
        <w:rPr>
          <w:sz w:val="24"/>
          <w:szCs w:val="24"/>
        </w:rPr>
        <w:t>mnice Komise, Mgr. Petra Sedláčková – předsedkyně Komise, MUDr. Zuzana Kasalová, Ing. et Mgr. Eva Vítová, Sim</w:t>
      </w:r>
      <w:r w:rsidR="00EE6474">
        <w:rPr>
          <w:sz w:val="24"/>
          <w:szCs w:val="24"/>
        </w:rPr>
        <w:t>o</w:t>
      </w:r>
      <w:r w:rsidRPr="002A0211">
        <w:rPr>
          <w:sz w:val="24"/>
          <w:szCs w:val="24"/>
        </w:rPr>
        <w:t xml:space="preserve">na </w:t>
      </w:r>
      <w:r w:rsidR="00036B8B">
        <w:rPr>
          <w:sz w:val="24"/>
          <w:szCs w:val="24"/>
        </w:rPr>
        <w:t xml:space="preserve">Arbogast, Věra Kořízková, Mgr. </w:t>
      </w:r>
      <w:r w:rsidRPr="002A0211">
        <w:rPr>
          <w:sz w:val="24"/>
          <w:szCs w:val="24"/>
        </w:rPr>
        <w:t>Ondřej Frýbort</w:t>
      </w:r>
      <w:r w:rsidR="00EE6474">
        <w:rPr>
          <w:sz w:val="24"/>
          <w:szCs w:val="24"/>
        </w:rPr>
        <w:t>, Eva Fortinová</w:t>
      </w:r>
    </w:p>
    <w:p w14:paraId="0F26FE67" w14:textId="449383B7" w:rsidR="00036B8B" w:rsidRPr="00036B8B" w:rsidRDefault="00036B8B" w:rsidP="002A0211">
      <w:pPr>
        <w:pBdr>
          <w:bottom w:val="single" w:sz="4" w:space="1" w:color="auto"/>
        </w:pBdr>
        <w:ind w:left="284" w:hanging="360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Hosté:</w:t>
      </w:r>
      <w:r>
        <w:rPr>
          <w:sz w:val="24"/>
          <w:szCs w:val="24"/>
        </w:rPr>
        <w:t xml:space="preserve"> </w:t>
      </w:r>
      <w:r w:rsidRPr="00036B8B">
        <w:rPr>
          <w:sz w:val="24"/>
          <w:szCs w:val="24"/>
        </w:rPr>
        <w:t>Jaroslav</w:t>
      </w:r>
      <w:r>
        <w:rPr>
          <w:sz w:val="24"/>
          <w:szCs w:val="24"/>
        </w:rPr>
        <w:t xml:space="preserve"> Melichar</w:t>
      </w:r>
    </w:p>
    <w:p w14:paraId="10DF5CEE" w14:textId="77777777" w:rsidR="002A0211" w:rsidRPr="002A0211" w:rsidRDefault="002A0211" w:rsidP="002A0211">
      <w:pPr>
        <w:pBdr>
          <w:bottom w:val="single" w:sz="4" w:space="1" w:color="auto"/>
        </w:pBdr>
        <w:ind w:left="284" w:hanging="360"/>
        <w:rPr>
          <w:sz w:val="24"/>
          <w:szCs w:val="24"/>
        </w:rPr>
      </w:pPr>
    </w:p>
    <w:p w14:paraId="01622608" w14:textId="77777777" w:rsidR="000C4141" w:rsidRPr="002A0211" w:rsidRDefault="000C4141" w:rsidP="000C4141">
      <w:pPr>
        <w:pStyle w:val="Odstavecseseznamem"/>
        <w:ind w:left="284"/>
        <w:rPr>
          <w:sz w:val="24"/>
          <w:szCs w:val="24"/>
          <w:u w:val="single"/>
        </w:rPr>
      </w:pPr>
    </w:p>
    <w:p w14:paraId="4D8A0CFC" w14:textId="5A6575B9" w:rsidR="00CA7157" w:rsidRPr="002A0211" w:rsidRDefault="00CA7157" w:rsidP="008F4377">
      <w:pPr>
        <w:pStyle w:val="Odstavecseseznamem"/>
        <w:numPr>
          <w:ilvl w:val="0"/>
          <w:numId w:val="1"/>
        </w:numPr>
        <w:ind w:left="284"/>
        <w:rPr>
          <w:sz w:val="24"/>
          <w:szCs w:val="24"/>
          <w:u w:val="single"/>
        </w:rPr>
      </w:pPr>
      <w:r w:rsidRPr="002A0211">
        <w:rPr>
          <w:sz w:val="24"/>
          <w:szCs w:val="24"/>
          <w:u w:val="single"/>
        </w:rPr>
        <w:t>Recyklační dvůr Kunratice</w:t>
      </w:r>
    </w:p>
    <w:p w14:paraId="6F33F335" w14:textId="4B1C5D1B" w:rsidR="00D950DA" w:rsidRPr="002A0211" w:rsidRDefault="00CA7157" w:rsidP="00CA7157">
      <w:pPr>
        <w:rPr>
          <w:sz w:val="24"/>
          <w:szCs w:val="24"/>
        </w:rPr>
      </w:pPr>
      <w:r w:rsidRPr="002A0211">
        <w:rPr>
          <w:sz w:val="24"/>
          <w:szCs w:val="24"/>
        </w:rPr>
        <w:t>Informace o dvoře. Komise stále nesouhlasí s</w:t>
      </w:r>
      <w:r w:rsidR="007A3E29" w:rsidRPr="002A0211">
        <w:rPr>
          <w:sz w:val="24"/>
          <w:szCs w:val="24"/>
        </w:rPr>
        <w:t> </w:t>
      </w:r>
      <w:r w:rsidRPr="002A0211">
        <w:rPr>
          <w:sz w:val="24"/>
          <w:szCs w:val="24"/>
        </w:rPr>
        <w:t>umístěním</w:t>
      </w:r>
      <w:r w:rsidR="007A3E29" w:rsidRPr="002A0211">
        <w:rPr>
          <w:sz w:val="24"/>
          <w:szCs w:val="24"/>
        </w:rPr>
        <w:t xml:space="preserve">, </w:t>
      </w:r>
      <w:r w:rsidRPr="002A0211">
        <w:rPr>
          <w:sz w:val="24"/>
          <w:szCs w:val="24"/>
        </w:rPr>
        <w:t xml:space="preserve">snaha o zrušení dvora. </w:t>
      </w:r>
    </w:p>
    <w:p w14:paraId="2EADAE6A" w14:textId="5DDFD3D0" w:rsidR="007A3E29" w:rsidRPr="002A0211" w:rsidRDefault="00774710" w:rsidP="008F4377">
      <w:pPr>
        <w:pStyle w:val="Odstavecseseznamem"/>
        <w:numPr>
          <w:ilvl w:val="0"/>
          <w:numId w:val="1"/>
        </w:numPr>
        <w:ind w:left="284"/>
        <w:rPr>
          <w:sz w:val="24"/>
          <w:szCs w:val="24"/>
          <w:u w:val="single"/>
        </w:rPr>
      </w:pPr>
      <w:r w:rsidRPr="002A0211">
        <w:rPr>
          <w:sz w:val="24"/>
          <w:szCs w:val="24"/>
          <w:u w:val="single"/>
        </w:rPr>
        <w:t>Park Na Jezerách</w:t>
      </w:r>
    </w:p>
    <w:p w14:paraId="6ECDB16B" w14:textId="2D8102E9" w:rsidR="00774710" w:rsidRPr="002A0211" w:rsidRDefault="00774710" w:rsidP="00774710">
      <w:pPr>
        <w:jc w:val="both"/>
        <w:rPr>
          <w:sz w:val="24"/>
          <w:szCs w:val="24"/>
        </w:rPr>
      </w:pPr>
      <w:r w:rsidRPr="002A0211">
        <w:rPr>
          <w:sz w:val="24"/>
          <w:szCs w:val="24"/>
        </w:rPr>
        <w:t xml:space="preserve">Dlouhodobá snaha plochu změnit na park. Plocha, parc. č. 428/1 v k.ú. Libuš, je ve vlastnictví hl. m. Prahy. Severně od tohoto pozemku se nachází parc. 390/10 v k.ú. Libuš, která je ve správě MČ Praha-Libuš. Severně od tohoto pozemku probíhá výstavba rodinných domů. Severně od tohoto pozemku se nachází parc. č.390/9, která je ve správě MČ Praha-Libuš, kde </w:t>
      </w:r>
      <w:r w:rsidR="002A0211">
        <w:rPr>
          <w:sz w:val="24"/>
          <w:szCs w:val="24"/>
        </w:rPr>
        <w:t xml:space="preserve">byly </w:t>
      </w:r>
      <w:r w:rsidRPr="002A0211">
        <w:rPr>
          <w:sz w:val="24"/>
          <w:szCs w:val="24"/>
        </w:rPr>
        <w:t>nainstalovány lavičky, psí prvky, pingpongový stůl</w:t>
      </w:r>
      <w:r w:rsidR="00D831CB">
        <w:rPr>
          <w:sz w:val="24"/>
          <w:szCs w:val="24"/>
        </w:rPr>
        <w:t xml:space="preserve"> a byly zde vysázeny stromy v loňském roce,</w:t>
      </w:r>
      <w:r w:rsidRPr="002A0211">
        <w:rPr>
          <w:sz w:val="24"/>
          <w:szCs w:val="24"/>
        </w:rPr>
        <w:t xml:space="preserve"> v rámci návrhu Participativního rozpočtu.</w:t>
      </w:r>
    </w:p>
    <w:p w14:paraId="45A82F52" w14:textId="3D8D3002" w:rsidR="00774710" w:rsidRPr="002A0211" w:rsidRDefault="00774710" w:rsidP="008F4377">
      <w:pPr>
        <w:pStyle w:val="Odstavecseseznamem"/>
        <w:numPr>
          <w:ilvl w:val="0"/>
          <w:numId w:val="1"/>
        </w:numPr>
        <w:ind w:left="284"/>
        <w:jc w:val="both"/>
        <w:rPr>
          <w:sz w:val="24"/>
          <w:szCs w:val="24"/>
          <w:u w:val="single"/>
        </w:rPr>
      </w:pPr>
      <w:r w:rsidRPr="002A0211">
        <w:rPr>
          <w:sz w:val="24"/>
          <w:szCs w:val="24"/>
          <w:u w:val="single"/>
        </w:rPr>
        <w:t>Odvodnění ulice Dobronická</w:t>
      </w:r>
    </w:p>
    <w:p w14:paraId="6D6EA329" w14:textId="77777777" w:rsidR="00D21C9F" w:rsidRPr="002A0211" w:rsidRDefault="00774710" w:rsidP="008F4377">
      <w:pPr>
        <w:jc w:val="both"/>
        <w:rPr>
          <w:sz w:val="24"/>
          <w:szCs w:val="24"/>
        </w:rPr>
      </w:pPr>
      <w:r w:rsidRPr="002A0211">
        <w:rPr>
          <w:sz w:val="24"/>
          <w:szCs w:val="24"/>
        </w:rPr>
        <w:t>Informace o problémech s odtokem vody v ulici Dobronická</w:t>
      </w:r>
      <w:r w:rsidR="008F4377" w:rsidRPr="002A0211">
        <w:rPr>
          <w:sz w:val="24"/>
          <w:szCs w:val="24"/>
        </w:rPr>
        <w:t>.</w:t>
      </w:r>
    </w:p>
    <w:p w14:paraId="5622893C" w14:textId="0293714F" w:rsidR="008F4377" w:rsidRPr="002A0211" w:rsidRDefault="008F4377" w:rsidP="008F4377">
      <w:pPr>
        <w:jc w:val="both"/>
        <w:rPr>
          <w:sz w:val="24"/>
          <w:szCs w:val="24"/>
        </w:rPr>
      </w:pPr>
      <w:r w:rsidRPr="002A0211">
        <w:rPr>
          <w:sz w:val="24"/>
          <w:szCs w:val="24"/>
        </w:rPr>
        <w:t xml:space="preserve">4.  </w:t>
      </w:r>
      <w:r w:rsidRPr="002A0211">
        <w:rPr>
          <w:sz w:val="24"/>
          <w:szCs w:val="24"/>
          <w:u w:val="single"/>
        </w:rPr>
        <w:t>Průchod Modřanskou roklí</w:t>
      </w:r>
    </w:p>
    <w:p w14:paraId="7C27B867" w14:textId="5DC3B453" w:rsidR="005B1D30" w:rsidRPr="002A0211" w:rsidRDefault="008F4377" w:rsidP="002A0211">
      <w:pPr>
        <w:jc w:val="both"/>
        <w:rPr>
          <w:sz w:val="24"/>
          <w:szCs w:val="24"/>
        </w:rPr>
      </w:pPr>
      <w:r w:rsidRPr="002A0211">
        <w:rPr>
          <w:sz w:val="24"/>
          <w:szCs w:val="24"/>
        </w:rPr>
        <w:t xml:space="preserve">Informace o průchodu Modřanskou roklí od Kalibárny. </w:t>
      </w:r>
      <w:r w:rsidR="00D21C9F" w:rsidRPr="002A0211">
        <w:rPr>
          <w:sz w:val="24"/>
          <w:szCs w:val="24"/>
        </w:rPr>
        <w:t xml:space="preserve">Snaha o lepší průchod na </w:t>
      </w:r>
      <w:r w:rsidR="002A0211">
        <w:rPr>
          <w:sz w:val="24"/>
          <w:szCs w:val="24"/>
        </w:rPr>
        <w:t>v</w:t>
      </w:r>
      <w:r w:rsidR="00D21C9F" w:rsidRPr="002A0211">
        <w:rPr>
          <w:sz w:val="24"/>
          <w:szCs w:val="24"/>
        </w:rPr>
        <w:t xml:space="preserve">ytipovaných místech. Jednání s MHMP a Lesy hl. m. Prahy. </w:t>
      </w:r>
    </w:p>
    <w:p w14:paraId="01A9630A" w14:textId="15B34C7E" w:rsidR="005B1D30" w:rsidRPr="002A0211" w:rsidRDefault="003853B6" w:rsidP="003853B6">
      <w:pPr>
        <w:rPr>
          <w:sz w:val="24"/>
          <w:szCs w:val="24"/>
        </w:rPr>
      </w:pPr>
      <w:r w:rsidRPr="002A0211">
        <w:rPr>
          <w:sz w:val="24"/>
          <w:szCs w:val="24"/>
        </w:rPr>
        <w:t xml:space="preserve">5. </w:t>
      </w:r>
      <w:r w:rsidR="005B1D30" w:rsidRPr="002A0211">
        <w:rPr>
          <w:sz w:val="24"/>
          <w:szCs w:val="24"/>
        </w:rPr>
        <w:t xml:space="preserve"> </w:t>
      </w:r>
      <w:r w:rsidR="005B1D30" w:rsidRPr="002A0211">
        <w:rPr>
          <w:sz w:val="24"/>
          <w:szCs w:val="24"/>
          <w:u w:val="single"/>
        </w:rPr>
        <w:t>Průtočnost v ulici K Vrtilce</w:t>
      </w:r>
    </w:p>
    <w:p w14:paraId="52A49517" w14:textId="0FF7A78D" w:rsidR="00D21C9F" w:rsidRPr="002A0211" w:rsidRDefault="005B1D30" w:rsidP="005B1D30">
      <w:pPr>
        <w:rPr>
          <w:sz w:val="24"/>
          <w:szCs w:val="24"/>
        </w:rPr>
      </w:pPr>
      <w:r w:rsidRPr="002A0211">
        <w:rPr>
          <w:sz w:val="24"/>
          <w:szCs w:val="24"/>
        </w:rPr>
        <w:t>Informace o snaze zlepšení průtoku potoku v ulici K Vrtilce.</w:t>
      </w:r>
      <w:r w:rsidR="00D21C9F" w:rsidRPr="002A0211">
        <w:rPr>
          <w:sz w:val="24"/>
          <w:szCs w:val="24"/>
        </w:rPr>
        <w:t xml:space="preserve">  </w:t>
      </w:r>
    </w:p>
    <w:p w14:paraId="2AE38612" w14:textId="0522326E" w:rsidR="005B1D30" w:rsidRPr="002A0211" w:rsidRDefault="005B1D30" w:rsidP="005B1D30">
      <w:pPr>
        <w:rPr>
          <w:sz w:val="24"/>
          <w:szCs w:val="24"/>
        </w:rPr>
      </w:pPr>
      <w:r w:rsidRPr="002A0211">
        <w:rPr>
          <w:sz w:val="24"/>
          <w:szCs w:val="24"/>
        </w:rPr>
        <w:t>6.</w:t>
      </w:r>
      <w:r w:rsidR="003853B6" w:rsidRPr="002A0211">
        <w:rPr>
          <w:sz w:val="24"/>
          <w:szCs w:val="24"/>
        </w:rPr>
        <w:t xml:space="preserve"> </w:t>
      </w:r>
      <w:r w:rsidRPr="002A0211">
        <w:rPr>
          <w:sz w:val="24"/>
          <w:szCs w:val="24"/>
        </w:rPr>
        <w:t xml:space="preserve"> </w:t>
      </w:r>
      <w:r w:rsidRPr="002A0211">
        <w:rPr>
          <w:sz w:val="24"/>
          <w:szCs w:val="24"/>
          <w:u w:val="single"/>
        </w:rPr>
        <w:t>Mirotická x Zbudovská výstavba</w:t>
      </w:r>
    </w:p>
    <w:p w14:paraId="0006F602" w14:textId="372592A5" w:rsidR="005B1D30" w:rsidRPr="002A0211" w:rsidRDefault="005B1D30" w:rsidP="002A0211">
      <w:pPr>
        <w:jc w:val="both"/>
        <w:rPr>
          <w:sz w:val="24"/>
          <w:szCs w:val="24"/>
        </w:rPr>
      </w:pPr>
      <w:r w:rsidRPr="002A0211">
        <w:rPr>
          <w:sz w:val="24"/>
          <w:szCs w:val="24"/>
        </w:rPr>
        <w:t xml:space="preserve">Informace o výstavbě v ulici Mirotická, místo bývalého parkovacího domu. Posun autobusové zastávky na sever, úbytek parkovacích míst, </w:t>
      </w:r>
      <w:r w:rsidR="00D01158" w:rsidRPr="002A0211">
        <w:rPr>
          <w:sz w:val="24"/>
          <w:szCs w:val="24"/>
        </w:rPr>
        <w:t>parkování v ostatních ulicích, u</w:t>
      </w:r>
      <w:r w:rsidRPr="002A0211">
        <w:rPr>
          <w:sz w:val="24"/>
          <w:szCs w:val="24"/>
        </w:rPr>
        <w:t>zavřená oblast pane</w:t>
      </w:r>
      <w:r w:rsidR="00D01158" w:rsidRPr="002A0211">
        <w:rPr>
          <w:sz w:val="24"/>
          <w:szCs w:val="24"/>
        </w:rPr>
        <w:t>lov</w:t>
      </w:r>
      <w:r w:rsidRPr="002A0211">
        <w:rPr>
          <w:sz w:val="24"/>
          <w:szCs w:val="24"/>
        </w:rPr>
        <w:t>ých domů Mirotická x Zbudovská.</w:t>
      </w:r>
    </w:p>
    <w:p w14:paraId="2A7227DB" w14:textId="21505A55" w:rsidR="00D01158" w:rsidRPr="002A0211" w:rsidRDefault="00D01158" w:rsidP="005B1D30">
      <w:pPr>
        <w:rPr>
          <w:sz w:val="24"/>
          <w:szCs w:val="24"/>
        </w:rPr>
      </w:pPr>
      <w:r w:rsidRPr="002A0211">
        <w:rPr>
          <w:sz w:val="24"/>
          <w:szCs w:val="24"/>
        </w:rPr>
        <w:t xml:space="preserve">7. </w:t>
      </w:r>
      <w:r w:rsidRPr="002A0211">
        <w:rPr>
          <w:sz w:val="24"/>
          <w:szCs w:val="24"/>
          <w:u w:val="single"/>
        </w:rPr>
        <w:t>Přisvícení přechodu v ulici Mílová u autobusové zastávky</w:t>
      </w:r>
    </w:p>
    <w:p w14:paraId="69024CE0" w14:textId="22A62D12" w:rsidR="00D01158" w:rsidRPr="002A0211" w:rsidRDefault="00D01158" w:rsidP="00D01158">
      <w:pPr>
        <w:jc w:val="both"/>
        <w:rPr>
          <w:sz w:val="24"/>
          <w:szCs w:val="24"/>
        </w:rPr>
      </w:pPr>
      <w:r w:rsidRPr="002A0211">
        <w:rPr>
          <w:sz w:val="24"/>
          <w:szCs w:val="24"/>
        </w:rPr>
        <w:t>Přisvícení postaveno a dlouhé měsíce nefungovalo i přes urgence Odboru životního prostředí a dopravy. Komise odsouhlasila (hlasování 6 – 0 – 0) vypravení dopisu s žádostí o okamžité zprovoznění tohoto přechodu. Dne 7.2. již přisvícení funguje. Dopis tedy nebude vypraven.</w:t>
      </w:r>
    </w:p>
    <w:p w14:paraId="5C1BDC3C" w14:textId="49595E90" w:rsidR="00D01158" w:rsidRPr="002A0211" w:rsidRDefault="00D01158" w:rsidP="00D01158">
      <w:pPr>
        <w:jc w:val="both"/>
        <w:rPr>
          <w:sz w:val="24"/>
          <w:szCs w:val="24"/>
        </w:rPr>
      </w:pPr>
      <w:r w:rsidRPr="002A0211">
        <w:rPr>
          <w:sz w:val="24"/>
          <w:szCs w:val="24"/>
        </w:rPr>
        <w:lastRenderedPageBreak/>
        <w:t>Požadavek Komise</w:t>
      </w:r>
      <w:r w:rsidR="00D831CB">
        <w:rPr>
          <w:sz w:val="24"/>
          <w:szCs w:val="24"/>
        </w:rPr>
        <w:t>,</w:t>
      </w:r>
      <w:r w:rsidRPr="002A0211">
        <w:rPr>
          <w:sz w:val="24"/>
          <w:szCs w:val="24"/>
        </w:rPr>
        <w:t xml:space="preserve"> aby byly v časopisu U nás uvedeny kontakty ohledně závad (osvětlení, plyn, voda, elektřina). Pan Borský připraví článek do březnového čísla.</w:t>
      </w:r>
    </w:p>
    <w:p w14:paraId="2EF74CFA" w14:textId="37E9B3E9" w:rsidR="000C4141" w:rsidRPr="002A0211" w:rsidRDefault="000C4141" w:rsidP="00D01158">
      <w:pPr>
        <w:jc w:val="both"/>
        <w:rPr>
          <w:sz w:val="24"/>
          <w:szCs w:val="24"/>
        </w:rPr>
      </w:pPr>
      <w:r w:rsidRPr="002A0211">
        <w:rPr>
          <w:sz w:val="24"/>
          <w:szCs w:val="24"/>
        </w:rPr>
        <w:t xml:space="preserve">8. </w:t>
      </w:r>
      <w:r w:rsidRPr="002A0211">
        <w:rPr>
          <w:sz w:val="24"/>
          <w:szCs w:val="24"/>
          <w:u w:val="single"/>
        </w:rPr>
        <w:t>Prostor před ZŠ Meteorologická</w:t>
      </w:r>
    </w:p>
    <w:p w14:paraId="034E32C5" w14:textId="72AC98C0" w:rsidR="000C4141" w:rsidRPr="002A0211" w:rsidRDefault="000C4141" w:rsidP="00D01158">
      <w:pPr>
        <w:jc w:val="both"/>
        <w:rPr>
          <w:sz w:val="24"/>
          <w:szCs w:val="24"/>
        </w:rPr>
      </w:pPr>
      <w:r w:rsidRPr="002A0211">
        <w:rPr>
          <w:sz w:val="24"/>
          <w:szCs w:val="24"/>
        </w:rPr>
        <w:t>Úvaha o přemístění křížku z prostoru pod školou na prostor před ZŠ Meteorologická. Upozornění na nevzhlednost zdi u ZŠ Meteorologická</w:t>
      </w:r>
      <w:r w:rsidR="003853B6" w:rsidRPr="002A0211">
        <w:rPr>
          <w:sz w:val="24"/>
          <w:szCs w:val="24"/>
        </w:rPr>
        <w:t xml:space="preserve">. Na další schůzi budou probrány eventuálně další návrhy členů Komise. </w:t>
      </w:r>
    </w:p>
    <w:p w14:paraId="7CF20AEE" w14:textId="0B55BB19" w:rsidR="000C4141" w:rsidRPr="002A0211" w:rsidRDefault="003853B6" w:rsidP="00D01158">
      <w:pPr>
        <w:jc w:val="both"/>
        <w:rPr>
          <w:sz w:val="24"/>
          <w:szCs w:val="24"/>
          <w:u w:val="single"/>
        </w:rPr>
      </w:pPr>
      <w:r w:rsidRPr="002A0211">
        <w:rPr>
          <w:sz w:val="24"/>
          <w:szCs w:val="24"/>
        </w:rPr>
        <w:t xml:space="preserve">9. </w:t>
      </w:r>
      <w:r w:rsidR="006C7398" w:rsidRPr="002A0211">
        <w:rPr>
          <w:sz w:val="24"/>
          <w:szCs w:val="24"/>
          <w:u w:val="single"/>
        </w:rPr>
        <w:t>Dotace Program Životního prostředí</w:t>
      </w:r>
    </w:p>
    <w:p w14:paraId="17AE831A" w14:textId="0FFF5CAB" w:rsidR="00D01158" w:rsidRPr="002A0211" w:rsidRDefault="006C7398" w:rsidP="002A0211">
      <w:pPr>
        <w:jc w:val="both"/>
        <w:rPr>
          <w:sz w:val="24"/>
          <w:szCs w:val="24"/>
        </w:rPr>
      </w:pPr>
      <w:r w:rsidRPr="002A0211">
        <w:rPr>
          <w:sz w:val="24"/>
          <w:szCs w:val="24"/>
        </w:rPr>
        <w:t>Informace o Programu Životního prostředí 2021-2027. Výzva podporuje pořízení kompostérů a opakovaně použitelného nádobí a obalů. Program je přílohou tohoto zápisu. Členové sdělí svůj názor na tento Program na příští schůzce.</w:t>
      </w:r>
    </w:p>
    <w:p w14:paraId="7CA89704" w14:textId="6E1656A0" w:rsidR="003853B6" w:rsidRPr="002A0211" w:rsidRDefault="003853B6" w:rsidP="005B1D30">
      <w:pPr>
        <w:rPr>
          <w:sz w:val="24"/>
          <w:szCs w:val="24"/>
          <w:u w:val="single"/>
        </w:rPr>
      </w:pPr>
      <w:r w:rsidRPr="002A0211">
        <w:rPr>
          <w:sz w:val="24"/>
          <w:szCs w:val="24"/>
        </w:rPr>
        <w:t xml:space="preserve">10. </w:t>
      </w:r>
      <w:r w:rsidRPr="002A0211">
        <w:rPr>
          <w:sz w:val="24"/>
          <w:szCs w:val="24"/>
          <w:u w:val="single"/>
        </w:rPr>
        <w:t>Nádoby na olej</w:t>
      </w:r>
    </w:p>
    <w:p w14:paraId="290F683C" w14:textId="4746173C" w:rsidR="003853B6" w:rsidRPr="002A0211" w:rsidRDefault="003853B6" w:rsidP="005B1D30">
      <w:pPr>
        <w:rPr>
          <w:sz w:val="24"/>
          <w:szCs w:val="24"/>
        </w:rPr>
      </w:pPr>
      <w:r w:rsidRPr="002A0211">
        <w:rPr>
          <w:sz w:val="24"/>
          <w:szCs w:val="24"/>
        </w:rPr>
        <w:t xml:space="preserve">Komise žádá, aby informace o umístění nádob na olej </w:t>
      </w:r>
      <w:r w:rsidR="002A0211">
        <w:rPr>
          <w:sz w:val="24"/>
          <w:szCs w:val="24"/>
        </w:rPr>
        <w:t>byly opět uveřejněny v</w:t>
      </w:r>
      <w:r w:rsidRPr="002A0211">
        <w:rPr>
          <w:sz w:val="24"/>
          <w:szCs w:val="24"/>
        </w:rPr>
        <w:t xml:space="preserve"> časopisu U nás. </w:t>
      </w:r>
    </w:p>
    <w:p w14:paraId="7C92E558" w14:textId="42DA02C2" w:rsidR="000C4141" w:rsidRPr="002A0211" w:rsidRDefault="003853B6" w:rsidP="005B1D30">
      <w:pPr>
        <w:rPr>
          <w:sz w:val="24"/>
          <w:szCs w:val="24"/>
          <w:u w:val="single"/>
        </w:rPr>
      </w:pPr>
      <w:r w:rsidRPr="002A0211">
        <w:rPr>
          <w:sz w:val="24"/>
          <w:szCs w:val="24"/>
        </w:rPr>
        <w:t xml:space="preserve">11. </w:t>
      </w:r>
      <w:r w:rsidRPr="002A0211">
        <w:rPr>
          <w:sz w:val="24"/>
          <w:szCs w:val="24"/>
          <w:u w:val="single"/>
        </w:rPr>
        <w:t>Květnatý záhon</w:t>
      </w:r>
    </w:p>
    <w:p w14:paraId="6829C084" w14:textId="0DE93023" w:rsidR="003853B6" w:rsidRPr="002A0211" w:rsidRDefault="003853B6" w:rsidP="005B1D30">
      <w:pPr>
        <w:rPr>
          <w:sz w:val="24"/>
          <w:szCs w:val="24"/>
        </w:rPr>
      </w:pPr>
      <w:r w:rsidRPr="002A0211">
        <w:rPr>
          <w:sz w:val="24"/>
          <w:szCs w:val="24"/>
        </w:rPr>
        <w:t xml:space="preserve">Členové Komise do příští schůze navrhnou místa vzniku květnatých, trvalkových záhonů. </w:t>
      </w:r>
    </w:p>
    <w:p w14:paraId="3E6CFC5D" w14:textId="77777777" w:rsidR="003853B6" w:rsidRPr="002A0211" w:rsidRDefault="003853B6" w:rsidP="005B1D30">
      <w:pPr>
        <w:rPr>
          <w:sz w:val="24"/>
          <w:szCs w:val="24"/>
          <w:u w:val="single"/>
        </w:rPr>
      </w:pPr>
    </w:p>
    <w:p w14:paraId="758AB661" w14:textId="5710B998" w:rsidR="000C4141" w:rsidRPr="002A0211" w:rsidRDefault="003853B6" w:rsidP="005B1D30">
      <w:pPr>
        <w:rPr>
          <w:sz w:val="24"/>
          <w:szCs w:val="24"/>
          <w:u w:val="single"/>
        </w:rPr>
      </w:pPr>
      <w:r w:rsidRPr="002A0211">
        <w:rPr>
          <w:sz w:val="24"/>
          <w:szCs w:val="24"/>
          <w:u w:val="single"/>
        </w:rPr>
        <w:t>Doplnění zápisu od pana Borského ohledně místní Agendy</w:t>
      </w:r>
      <w:r w:rsidR="002A0211">
        <w:rPr>
          <w:sz w:val="24"/>
          <w:szCs w:val="24"/>
          <w:u w:val="single"/>
        </w:rPr>
        <w:t xml:space="preserve"> 21</w:t>
      </w:r>
      <w:r w:rsidRPr="002A0211">
        <w:rPr>
          <w:sz w:val="24"/>
          <w:szCs w:val="24"/>
          <w:u w:val="single"/>
        </w:rPr>
        <w:t>:</w:t>
      </w:r>
    </w:p>
    <w:p w14:paraId="45C99BD5" w14:textId="77777777" w:rsidR="003853B6" w:rsidRPr="002A0211" w:rsidRDefault="003853B6" w:rsidP="003853B6">
      <w:pPr>
        <w:jc w:val="both"/>
        <w:rPr>
          <w:sz w:val="24"/>
          <w:szCs w:val="24"/>
          <w:u w:val="single"/>
        </w:rPr>
      </w:pPr>
      <w:r w:rsidRPr="002A0211">
        <w:rPr>
          <w:sz w:val="24"/>
          <w:szCs w:val="24"/>
          <w:u w:val="single"/>
        </w:rPr>
        <w:t>Hodnotící zpráva a Plán zlepšování Místní Agenda 21</w:t>
      </w:r>
    </w:p>
    <w:p w14:paraId="626C0FA5" w14:textId="7C5589DC" w:rsidR="003853B6" w:rsidRPr="002A0211" w:rsidRDefault="003853B6" w:rsidP="003853B6">
      <w:pPr>
        <w:jc w:val="both"/>
        <w:rPr>
          <w:sz w:val="24"/>
          <w:szCs w:val="24"/>
        </w:rPr>
      </w:pPr>
      <w:r w:rsidRPr="002A0211">
        <w:rPr>
          <w:sz w:val="24"/>
          <w:szCs w:val="24"/>
        </w:rPr>
        <w:t>V rámci plnění kritérií místní Agendy 21 je potřeba každý rok sestavit Hodnotící zprávu k místní Agendě 21 a sestavit Plán zlepšování. Hodnotící zpráva o činnosti k Místní Agendě za rok 2021 a Plán zlepšování za rok 2022 jsou přílohou tohoto zápisu. Pan Borský připraví Hodnotící zprávu za rok 2022 a včas pošle</w:t>
      </w:r>
      <w:r w:rsidR="002A0211">
        <w:rPr>
          <w:sz w:val="24"/>
          <w:szCs w:val="24"/>
        </w:rPr>
        <w:t xml:space="preserve"> návrh</w:t>
      </w:r>
      <w:r w:rsidRPr="002A0211">
        <w:rPr>
          <w:sz w:val="24"/>
          <w:szCs w:val="24"/>
        </w:rPr>
        <w:t xml:space="preserve"> Plán</w:t>
      </w:r>
      <w:r w:rsidR="002A0211">
        <w:rPr>
          <w:sz w:val="24"/>
          <w:szCs w:val="24"/>
        </w:rPr>
        <w:t>u</w:t>
      </w:r>
      <w:r w:rsidRPr="002A0211">
        <w:rPr>
          <w:sz w:val="24"/>
          <w:szCs w:val="24"/>
        </w:rPr>
        <w:t xml:space="preserve"> zlepšování na rok 2023. Členové Komise mají možnost se ke všemu vyjadřovat. Tento bod bude zařazen na příští schůzi.</w:t>
      </w:r>
    </w:p>
    <w:p w14:paraId="6BD4EE60" w14:textId="62C9BF60" w:rsidR="000C4141" w:rsidRPr="002A0211" w:rsidRDefault="000C4141" w:rsidP="005B1D30">
      <w:pPr>
        <w:rPr>
          <w:sz w:val="24"/>
          <w:szCs w:val="24"/>
        </w:rPr>
      </w:pPr>
    </w:p>
    <w:p w14:paraId="70BFB24B" w14:textId="35CB6000" w:rsidR="000C4141" w:rsidRPr="002A0211" w:rsidRDefault="000C4141" w:rsidP="005B1D30">
      <w:pPr>
        <w:rPr>
          <w:sz w:val="24"/>
          <w:szCs w:val="24"/>
        </w:rPr>
      </w:pPr>
      <w:r w:rsidRPr="002A0211">
        <w:rPr>
          <w:sz w:val="24"/>
          <w:szCs w:val="24"/>
        </w:rPr>
        <w:t>Další schůze proběhne v pondělí 27. března od 17:00.</w:t>
      </w:r>
    </w:p>
    <w:p w14:paraId="65F2A397" w14:textId="45D0C92F" w:rsidR="000C4141" w:rsidRPr="002A0211" w:rsidRDefault="000C4141" w:rsidP="005B1D30">
      <w:pPr>
        <w:rPr>
          <w:sz w:val="24"/>
          <w:szCs w:val="24"/>
        </w:rPr>
      </w:pPr>
      <w:r w:rsidRPr="002A0211">
        <w:rPr>
          <w:sz w:val="24"/>
          <w:szCs w:val="24"/>
        </w:rPr>
        <w:t xml:space="preserve">Zapsala: Ing. Andrea </w:t>
      </w:r>
      <w:r w:rsidR="002A0211" w:rsidRPr="002A0211">
        <w:rPr>
          <w:sz w:val="24"/>
          <w:szCs w:val="24"/>
        </w:rPr>
        <w:t>P</w:t>
      </w:r>
      <w:r w:rsidRPr="002A0211">
        <w:rPr>
          <w:sz w:val="24"/>
          <w:szCs w:val="24"/>
        </w:rPr>
        <w:t>ajerová Kovářová</w:t>
      </w:r>
    </w:p>
    <w:p w14:paraId="7906CE9A" w14:textId="16D15B17" w:rsidR="000C4141" w:rsidRPr="002A0211" w:rsidRDefault="000C4141" w:rsidP="005B1D30">
      <w:pPr>
        <w:rPr>
          <w:sz w:val="24"/>
          <w:szCs w:val="24"/>
        </w:rPr>
      </w:pPr>
      <w:r w:rsidRPr="002A0211">
        <w:rPr>
          <w:sz w:val="24"/>
          <w:szCs w:val="24"/>
        </w:rPr>
        <w:t>Ověřila: Mgr. Petra Sedláčková</w:t>
      </w:r>
    </w:p>
    <w:sectPr w:rsidR="000C4141" w:rsidRPr="002A02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DB42BC"/>
    <w:multiLevelType w:val="hybridMultilevel"/>
    <w:tmpl w:val="5476AA6C"/>
    <w:lvl w:ilvl="0" w:tplc="040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E44EBA"/>
    <w:multiLevelType w:val="hybridMultilevel"/>
    <w:tmpl w:val="72AA5F9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3368201">
    <w:abstractNumId w:val="1"/>
  </w:num>
  <w:num w:numId="2" w16cid:durableId="14640399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7157"/>
    <w:rsid w:val="00036B8B"/>
    <w:rsid w:val="000C4141"/>
    <w:rsid w:val="001D6D54"/>
    <w:rsid w:val="002A0211"/>
    <w:rsid w:val="003853B6"/>
    <w:rsid w:val="005B1D30"/>
    <w:rsid w:val="006C7398"/>
    <w:rsid w:val="00774710"/>
    <w:rsid w:val="007A3E29"/>
    <w:rsid w:val="008F4377"/>
    <w:rsid w:val="00CA7157"/>
    <w:rsid w:val="00D01158"/>
    <w:rsid w:val="00D21C9F"/>
    <w:rsid w:val="00D831CB"/>
    <w:rsid w:val="00D950DA"/>
    <w:rsid w:val="00EE6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B5403"/>
  <w15:docId w15:val="{6FE931D5-D919-4E19-B03A-1604B92F0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A71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2</Pages>
  <Words>500</Words>
  <Characters>2956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Borský</dc:creator>
  <cp:keywords/>
  <dc:description/>
  <cp:lastModifiedBy>Petr Borský</cp:lastModifiedBy>
  <cp:revision>4</cp:revision>
  <dcterms:created xsi:type="dcterms:W3CDTF">2023-02-07T06:14:00Z</dcterms:created>
  <dcterms:modified xsi:type="dcterms:W3CDTF">2023-02-13T14:10:00Z</dcterms:modified>
</cp:coreProperties>
</file>