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847866" w14:textId="77777777" w:rsidR="00A5027B" w:rsidRDefault="00A5027B">
      <w:r>
        <w:t xml:space="preserve">Komise územního rozvoje </w:t>
      </w:r>
    </w:p>
    <w:p w14:paraId="6D50CCF1" w14:textId="15D3F8A0" w:rsidR="004D3DE1" w:rsidRDefault="00A5027B">
      <w:r>
        <w:t>Zasedání č. 1/2025</w:t>
      </w:r>
      <w:r w:rsidR="00ED5EF6">
        <w:t xml:space="preserve"> ze dne 13.1.2025 </w:t>
      </w:r>
    </w:p>
    <w:p w14:paraId="6FCF3E31" w14:textId="6A588090" w:rsidR="00A5027B" w:rsidRDefault="00A5027B">
      <w:r>
        <w:t xml:space="preserve">Přítomni: </w:t>
      </w:r>
      <w:r w:rsidR="00ED5EF6">
        <w:t xml:space="preserve">Václav </w:t>
      </w:r>
      <w:r>
        <w:t xml:space="preserve">Kuthan, Jana Zdráhalová, </w:t>
      </w:r>
      <w:r w:rsidR="00ED5EF6">
        <w:t>Václav Tesárek</w:t>
      </w:r>
    </w:p>
    <w:p w14:paraId="5C1ACC71" w14:textId="1D1CA993" w:rsidR="00ED5EF6" w:rsidRDefault="00ED5EF6">
      <w:r>
        <w:t>Hosté: Radek Řezanka, Pavel Macháček</w:t>
      </w:r>
    </w:p>
    <w:p w14:paraId="6C26BA55" w14:textId="668F835A" w:rsidR="00ED5EF6" w:rsidRDefault="00ED5EF6">
      <w:r>
        <w:t>Omluveni: Dalibor Šulc, Kamila Davidová, Hana Krchovová, Jana Kačenová</w:t>
      </w:r>
    </w:p>
    <w:p w14:paraId="18817CE7" w14:textId="77777777" w:rsidR="00ED5EF6" w:rsidRDefault="00ED5EF6"/>
    <w:p w14:paraId="5E7F9B38" w14:textId="358F0F7F" w:rsidR="00ED5EF6" w:rsidRDefault="00ED5EF6" w:rsidP="00ED5EF6">
      <w:pPr>
        <w:pStyle w:val="Odstavecseseznamem"/>
        <w:numPr>
          <w:ilvl w:val="0"/>
          <w:numId w:val="1"/>
        </w:numPr>
      </w:pPr>
      <w:r>
        <w:t>Zahájení zasedání komise – konstatování o změně v osobě předsedy komise, nadále komisi povede přítomný Mgr. Václav Kuthan, konstatování o změně v osobě tajemnice komise, tou je nově doc. Ing. arch. Jana Zdráhalová, Ph.D.</w:t>
      </w:r>
    </w:p>
    <w:p w14:paraId="077CFF53" w14:textId="296EBAEB" w:rsidR="00ED5EF6" w:rsidRDefault="00ED5EF6" w:rsidP="00ED5EF6">
      <w:pPr>
        <w:pStyle w:val="Odstavecseseznamem"/>
        <w:numPr>
          <w:ilvl w:val="0"/>
          <w:numId w:val="1"/>
        </w:numPr>
      </w:pPr>
      <w:r>
        <w:t>Stávající počet členů komise je šest, proběhla diskuse o případném dovolení sedmého člena.</w:t>
      </w:r>
    </w:p>
    <w:p w14:paraId="2B02A3E9" w14:textId="63BDBBD1" w:rsidR="00ED5EF6" w:rsidRDefault="00ED5EF6" w:rsidP="00ED5EF6">
      <w:pPr>
        <w:pStyle w:val="Odstavecseseznamem"/>
        <w:numPr>
          <w:ilvl w:val="0"/>
          <w:numId w:val="1"/>
        </w:numPr>
      </w:pPr>
      <w:r>
        <w:t>Aktuální problémy a témata v rámci území městské části:</w:t>
      </w:r>
    </w:p>
    <w:p w14:paraId="5DD4E5B9" w14:textId="69756FA3" w:rsidR="00ED5EF6" w:rsidRDefault="00ED5EF6" w:rsidP="00ED5EF6">
      <w:pPr>
        <w:pStyle w:val="Odstavecseseznamem"/>
        <w:numPr>
          <w:ilvl w:val="1"/>
          <w:numId w:val="1"/>
        </w:numPr>
      </w:pPr>
      <w:r>
        <w:t>metro</w:t>
      </w:r>
    </w:p>
    <w:p w14:paraId="43602F45" w14:textId="5276597D" w:rsidR="00ED5EF6" w:rsidRDefault="00ED5EF6" w:rsidP="00ED5EF6">
      <w:pPr>
        <w:pStyle w:val="Odstavecseseznamem"/>
        <w:numPr>
          <w:ilvl w:val="1"/>
          <w:numId w:val="1"/>
        </w:numPr>
      </w:pPr>
      <w:r>
        <w:t>konečná metra – očekává se veřejné projednání k územní studii DEPO Písnice</w:t>
      </w:r>
    </w:p>
    <w:p w14:paraId="5077EAB9" w14:textId="689F3133" w:rsidR="00ED5EF6" w:rsidRDefault="00ED5EF6" w:rsidP="00ED5EF6">
      <w:pPr>
        <w:pStyle w:val="Odstavecseseznamem"/>
        <w:numPr>
          <w:ilvl w:val="1"/>
          <w:numId w:val="1"/>
        </w:numPr>
      </w:pPr>
      <w:r>
        <w:t>doprava v oblasti u Sapy, ale i v rámci celé MČ</w:t>
      </w:r>
    </w:p>
    <w:p w14:paraId="1610D1B5" w14:textId="59D66A10" w:rsidR="00ED5EF6" w:rsidRDefault="00ED5EF6" w:rsidP="00ED5EF6">
      <w:pPr>
        <w:pStyle w:val="Odstavecseseznamem"/>
        <w:numPr>
          <w:ilvl w:val="1"/>
          <w:numId w:val="1"/>
        </w:numPr>
      </w:pPr>
      <w:r>
        <w:t>rozvíjející se zástavba (aktuálně žádá společnost JRD o stavební povolení, rozvoj sídliště Písnice, zástavba kolem metra Libuš atd.)</w:t>
      </w:r>
    </w:p>
    <w:p w14:paraId="72E068E1" w14:textId="2660C3B8" w:rsidR="00ED5EF6" w:rsidRDefault="00ED5EF6" w:rsidP="00ED5EF6">
      <w:pPr>
        <w:pStyle w:val="Odstavecseseznamem"/>
        <w:numPr>
          <w:ilvl w:val="0"/>
          <w:numId w:val="1"/>
        </w:numPr>
      </w:pPr>
      <w:r>
        <w:t>Materiály do komise budou zasílány ze strany paní Šárky Pichové, vedoucí odboru majetku a investic přímo tajemnici komise paní Zdráhalové</w:t>
      </w:r>
    </w:p>
    <w:p w14:paraId="17B7445A" w14:textId="0C3A9C31" w:rsidR="005400CF" w:rsidRDefault="005400CF" w:rsidP="00ED5EF6">
      <w:pPr>
        <w:pStyle w:val="Odstavecseseznamem"/>
        <w:numPr>
          <w:ilvl w:val="0"/>
          <w:numId w:val="1"/>
        </w:numPr>
      </w:pPr>
      <w:r>
        <w:t>Příští zasedání komise v úterý 4.2.2025 v 18,00 hodin v zasedací místnosti č.p. 1.</w:t>
      </w:r>
    </w:p>
    <w:p w14:paraId="2C150383" w14:textId="77777777" w:rsidR="00A62F02" w:rsidRDefault="00A62F02" w:rsidP="00A62F02"/>
    <w:p w14:paraId="618B079D" w14:textId="5C79FE06" w:rsidR="00A62F02" w:rsidRDefault="00A62F02" w:rsidP="00A62F02">
      <w:r>
        <w:t>Mgr. Václav Kuthan v.r.</w:t>
      </w:r>
    </w:p>
    <w:p w14:paraId="318D69CC" w14:textId="77777777" w:rsidR="005400CF" w:rsidRDefault="005400CF" w:rsidP="005400CF"/>
    <w:p w14:paraId="35BCCC7E" w14:textId="77777777" w:rsidR="005400CF" w:rsidRDefault="005400CF" w:rsidP="005400CF"/>
    <w:p w14:paraId="5E29AE06" w14:textId="77777777" w:rsidR="00A5027B" w:rsidRDefault="00A5027B"/>
    <w:sectPr w:rsidR="00A502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4E498B"/>
    <w:multiLevelType w:val="hybridMultilevel"/>
    <w:tmpl w:val="A2A292F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47276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27B"/>
    <w:rsid w:val="004D3DE1"/>
    <w:rsid w:val="005400CF"/>
    <w:rsid w:val="008A66A2"/>
    <w:rsid w:val="00A5027B"/>
    <w:rsid w:val="00A62F02"/>
    <w:rsid w:val="00B44508"/>
    <w:rsid w:val="00ED5EF6"/>
    <w:rsid w:val="00F3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2E0A4"/>
  <w15:chartTrackingRefBased/>
  <w15:docId w15:val="{44B605CA-D7FC-4934-A3FF-BF309226D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A5027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A502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A5027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A5027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5027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A5027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A5027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A5027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A5027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5027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A5027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5027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A5027B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5027B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A5027B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A5027B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A5027B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A5027B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A502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A502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A5027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A502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A502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A5027B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A5027B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A5027B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A5027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A5027B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A5027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160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Václav Kuthan</dc:creator>
  <cp:keywords/>
  <dc:description/>
  <cp:lastModifiedBy>Václav Kuthan</cp:lastModifiedBy>
  <cp:revision>2</cp:revision>
  <dcterms:created xsi:type="dcterms:W3CDTF">2025-01-16T12:49:00Z</dcterms:created>
  <dcterms:modified xsi:type="dcterms:W3CDTF">2025-03-28T11:34:00Z</dcterms:modified>
</cp:coreProperties>
</file>